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5D" w:rsidRPr="00312208" w:rsidRDefault="00AA345D" w:rsidP="00AA345D">
      <w:pPr>
        <w:rPr>
          <w:rFonts w:ascii="Times New Roman" w:hAnsi="Times New Roman" w:cs="Times New Roman"/>
        </w:rPr>
      </w:pPr>
      <w:r w:rsidRPr="00312208">
        <w:rPr>
          <w:rFonts w:ascii="Times New Roman" w:hAnsi="Times New Roman" w:cs="Times New Roman"/>
        </w:rPr>
        <w:t>Name _________________________</w:t>
      </w:r>
    </w:p>
    <w:p w:rsidR="00AA345D" w:rsidRDefault="00AA345D" w:rsidP="00AA345D">
      <w:pPr>
        <w:rPr>
          <w:rFonts w:ascii="Times New Roman" w:hAnsi="Times New Roman" w:cs="Times New Roman"/>
        </w:rPr>
      </w:pPr>
      <w:r w:rsidRPr="00312208">
        <w:rPr>
          <w:rFonts w:ascii="Times New Roman" w:hAnsi="Times New Roman" w:cs="Times New Roman"/>
        </w:rPr>
        <w:t>Date  __________________________</w:t>
      </w:r>
    </w:p>
    <w:p w:rsidR="00D912EA" w:rsidRDefault="00D912EA" w:rsidP="00AA345D">
      <w:pPr>
        <w:rPr>
          <w:rFonts w:ascii="Times New Roman" w:hAnsi="Times New Roman" w:cs="Times New Roman"/>
        </w:rPr>
      </w:pPr>
    </w:p>
    <w:p w:rsidR="00AA345D" w:rsidRPr="00877BC2" w:rsidRDefault="00E6393A" w:rsidP="00AA345D">
      <w:pPr>
        <w:spacing w:line="276" w:lineRule="auto"/>
        <w:jc w:val="center"/>
        <w:rPr>
          <w:rStyle w:val="Emphasis"/>
          <w:rFonts w:ascii="Times New Roman" w:hAnsi="Times New Roman" w:cs="Times New Roman"/>
          <w:b/>
          <w:bCs/>
          <w:i w:val="0"/>
          <w:color w:val="000000"/>
          <w:sz w:val="28"/>
          <w:szCs w:val="28"/>
          <w:shd w:val="clear" w:color="auto" w:fill="FFFFFF"/>
        </w:rPr>
      </w:pPr>
      <w:hyperlink r:id="rId9" w:history="1">
        <w:r w:rsidR="00AA345D" w:rsidRPr="00877BC2">
          <w:rPr>
            <w:rStyle w:val="Hyperlink"/>
            <w:rFonts w:ascii="Times New Roman" w:hAnsi="Times New Roman" w:cs="Times New Roman"/>
            <w:b/>
            <w:i/>
            <w:color w:val="auto"/>
            <w:sz w:val="28"/>
            <w:szCs w:val="28"/>
            <w:u w:val="none"/>
          </w:rPr>
          <w:t>Career Education Planning Seminar</w:t>
        </w:r>
      </w:hyperlink>
    </w:p>
    <w:p w:rsidR="00AA345D" w:rsidRPr="00877BC2" w:rsidRDefault="00AA345D" w:rsidP="00AA345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77BC2">
        <w:rPr>
          <w:rFonts w:ascii="Times New Roman" w:hAnsi="Times New Roman" w:cs="Times New Roman"/>
          <w:b/>
          <w:i/>
          <w:sz w:val="28"/>
          <w:szCs w:val="28"/>
        </w:rPr>
        <w:t>Scavenger Hunt/Instructional Guide</w:t>
      </w:r>
    </w:p>
    <w:p w:rsidR="00AA345D" w:rsidRPr="00877BC2" w:rsidRDefault="00AA345D" w:rsidP="00AA345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Module 4</w:t>
      </w:r>
    </w:p>
    <w:p w:rsidR="00AA345D" w:rsidRDefault="00E6393A" w:rsidP="00AA345D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hyperlink r:id="rId10" w:history="1">
        <w:r w:rsidR="00AA345D" w:rsidRPr="00AB2E9E">
          <w:rPr>
            <w:rStyle w:val="Hyperlink"/>
            <w:rFonts w:ascii="Times New Roman" w:hAnsi="Times New Roman" w:cs="Times New Roman"/>
            <w:b/>
            <w:i/>
            <w:color w:val="000000"/>
            <w:sz w:val="28"/>
            <w:szCs w:val="28"/>
            <w:u w:val="none"/>
            <w:shd w:val="clear" w:color="auto" w:fill="FFFFFF"/>
          </w:rPr>
          <w:t>Elective Course Selection - Preview - Grade 9</w:t>
        </w:r>
      </w:hyperlink>
    </w:p>
    <w:p w:rsidR="00D67BA8" w:rsidRDefault="00D67BA8" w:rsidP="00AA345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</w:p>
    <w:p w:rsidR="00AA345D" w:rsidRPr="00F833C0" w:rsidRDefault="00AA345D" w:rsidP="00AA345D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iCs/>
        </w:rPr>
      </w:pPr>
      <w:r w:rsidRPr="00F833C0">
        <w:rPr>
          <w:rFonts w:ascii="Times New Roman" w:eastAsia="Times New Roman" w:hAnsi="Times New Roman" w:cs="Times New Roman"/>
          <w:b/>
          <w:i/>
          <w:iCs/>
        </w:rPr>
        <w:t>Purpose</w:t>
      </w:r>
    </w:p>
    <w:p w:rsidR="00AA345D" w:rsidRDefault="00AA345D" w:rsidP="00AA345D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</w:rPr>
      </w:pPr>
      <w:r w:rsidRPr="00F833C0">
        <w:rPr>
          <w:rFonts w:ascii="Times New Roman" w:eastAsia="Times New Roman" w:hAnsi="Times New Roman" w:cs="Times New Roman"/>
          <w:iCs/>
        </w:rPr>
        <w:t xml:space="preserve">The purpose of Module </w:t>
      </w:r>
      <w:r>
        <w:rPr>
          <w:rFonts w:ascii="Times New Roman" w:eastAsia="Times New Roman" w:hAnsi="Times New Roman" w:cs="Times New Roman"/>
          <w:iCs/>
        </w:rPr>
        <w:t>4</w:t>
      </w:r>
      <w:r w:rsidRPr="00F833C0">
        <w:rPr>
          <w:rFonts w:ascii="Times New Roman" w:eastAsia="Times New Roman" w:hAnsi="Times New Roman" w:cs="Times New Roman"/>
          <w:iCs/>
        </w:rPr>
        <w:t xml:space="preserve"> is to provide you with the following:</w:t>
      </w:r>
    </w:p>
    <w:p w:rsidR="00AA345D" w:rsidRDefault="00AA345D" w:rsidP="00AA345D">
      <w:pPr>
        <w:pStyle w:val="ListParagraph"/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iCs/>
        </w:rPr>
        <w:t xml:space="preserve">Using your </w:t>
      </w:r>
      <w:r w:rsidRPr="00B826B8">
        <w:rPr>
          <w:rFonts w:ascii="Times New Roman" w:eastAsia="Times New Roman" w:hAnsi="Times New Roman" w:cs="Times New Roman"/>
          <w:i/>
          <w:iCs/>
        </w:rPr>
        <w:t>Career Pathway</w:t>
      </w:r>
      <w:r>
        <w:rPr>
          <w:rFonts w:ascii="Times New Roman" w:eastAsia="Times New Roman" w:hAnsi="Times New Roman" w:cs="Times New Roman"/>
          <w:iCs/>
        </w:rPr>
        <w:t xml:space="preserve"> determined in Module 3 and reviewing the </w:t>
      </w:r>
      <w:r w:rsidRPr="00F50D96">
        <w:rPr>
          <w:rFonts w:ascii="Times New Roman" w:eastAsia="Times New Roman" w:hAnsi="Times New Roman" w:cs="Times New Roman"/>
          <w:i/>
          <w:iCs/>
        </w:rPr>
        <w:t>Harry S Truman High School Course Selection Guide 2013 – 2014</w:t>
      </w:r>
      <w:r>
        <w:rPr>
          <w:rFonts w:ascii="Times New Roman" w:eastAsia="Times New Roman" w:hAnsi="Times New Roman" w:cs="Times New Roman"/>
          <w:iCs/>
        </w:rPr>
        <w:t xml:space="preserve"> and supporting scheduling documents, you will select your six elective courses for your ninth grade year.</w:t>
      </w:r>
    </w:p>
    <w:p w:rsidR="00AA345D" w:rsidRDefault="00AA345D" w:rsidP="00AA345D">
      <w:pPr>
        <w:spacing w:before="100" w:beforeAutospacing="1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Assignments and Instructions</w:t>
      </w:r>
    </w:p>
    <w:p w:rsidR="00AA345D" w:rsidRDefault="00AA345D" w:rsidP="00AA345D">
      <w:pPr>
        <w:spacing w:before="100" w:beforeAutospacing="1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Module 4 – Question 1</w:t>
      </w:r>
    </w:p>
    <w:p w:rsidR="00AA345D" w:rsidRDefault="00AA345D" w:rsidP="00AA345D">
      <w:pPr>
        <w:spacing w:before="100" w:beforeAutospacing="1" w:after="100" w:afterAutospacing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Step 1:  Review and understand the two words from the Word Wall.</w:t>
      </w:r>
    </w:p>
    <w:p w:rsidR="00AA345D" w:rsidRPr="004740CF" w:rsidRDefault="00AA345D" w:rsidP="00AA345D">
      <w:pPr>
        <w:spacing w:before="100" w:beforeAutospacing="1" w:after="100" w:afterAutospacing="1"/>
        <w:rPr>
          <w:rFonts w:ascii="Times New Roman" w:hAnsi="Times New Roman"/>
        </w:rPr>
      </w:pPr>
      <w:r w:rsidRPr="004740CF">
        <w:rPr>
          <w:rFonts w:ascii="Times New Roman" w:hAnsi="Times New Roman"/>
        </w:rPr>
        <w:t>Perquisite – Something required beforehand, i.e., a previous course or signature.</w:t>
      </w:r>
    </w:p>
    <w:p w:rsidR="00AA345D" w:rsidRPr="004740CF" w:rsidRDefault="00AA345D" w:rsidP="00AA345D">
      <w:pPr>
        <w:spacing w:before="100" w:beforeAutospacing="1" w:after="100" w:afterAutospacing="1"/>
        <w:rPr>
          <w:rFonts w:ascii="Times New Roman" w:hAnsi="Times New Roman"/>
          <w:color w:val="000000"/>
          <w:lang w:val="en"/>
        </w:rPr>
      </w:pPr>
      <w:r w:rsidRPr="004740CF">
        <w:rPr>
          <w:rFonts w:ascii="Times New Roman" w:hAnsi="Times New Roman"/>
        </w:rPr>
        <w:t>Prioritize – R</w:t>
      </w:r>
      <w:r w:rsidRPr="004740CF">
        <w:rPr>
          <w:rFonts w:ascii="Times New Roman" w:hAnsi="Times New Roman"/>
          <w:color w:val="000000"/>
          <w:lang w:val="en"/>
        </w:rPr>
        <w:t>ank things according to importance.</w:t>
      </w:r>
    </w:p>
    <w:p w:rsidR="00AA345D" w:rsidRPr="00026166" w:rsidRDefault="00AA345D" w:rsidP="00AA345D">
      <w:pPr>
        <w:spacing w:before="100" w:beforeAutospacing="1" w:after="100" w:afterAutospacing="1"/>
        <w:rPr>
          <w:rFonts w:ascii="Times New Roman" w:hAnsi="Times New Roman"/>
          <w:b/>
          <w:color w:val="000000"/>
          <w:lang w:val="en"/>
        </w:rPr>
      </w:pPr>
      <w:r w:rsidRPr="00026166">
        <w:rPr>
          <w:rFonts w:ascii="Times New Roman" w:hAnsi="Times New Roman"/>
          <w:b/>
          <w:color w:val="000000"/>
          <w:lang w:val="en"/>
        </w:rPr>
        <w:t>Module 4 – Question 2</w:t>
      </w:r>
    </w:p>
    <w:p w:rsidR="00AA345D" w:rsidRDefault="00AA345D" w:rsidP="00AA345D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  <w:shd w:val="clear" w:color="auto" w:fill="FFFFFF"/>
        </w:rPr>
      </w:pPr>
      <w:r w:rsidRPr="003E601F">
        <w:rPr>
          <w:rStyle w:val="Emphasis"/>
          <w:rFonts w:ascii="Times New Roman" w:hAnsi="Times New Roman" w:cs="Times New Roman"/>
          <w:b/>
          <w:i w:val="0"/>
          <w:shd w:val="clear" w:color="auto" w:fill="FFFFFF"/>
        </w:rPr>
        <w:t>Step 2.</w:t>
      </w:r>
      <w:r>
        <w:rPr>
          <w:rStyle w:val="Emphasis"/>
          <w:rFonts w:ascii="Times New Roman" w:hAnsi="Times New Roman" w:cs="Times New Roman"/>
          <w:b/>
          <w:shd w:val="clear" w:color="auto" w:fill="FFFFFF"/>
        </w:rPr>
        <w:t xml:space="preserve">  </w:t>
      </w:r>
      <w:r w:rsidRPr="003E601F">
        <w:rPr>
          <w:rStyle w:val="Emphasis"/>
          <w:rFonts w:ascii="Times New Roman" w:hAnsi="Times New Roman" w:cs="Times New Roman"/>
          <w:i w:val="0"/>
          <w:shd w:val="clear" w:color="auto" w:fill="FFFFFF"/>
        </w:rPr>
        <w:t xml:space="preserve">Watch Truman’s 9th Grade Elective </w:t>
      </w:r>
      <w:hyperlink r:id="rId11" w:history="1">
        <w:r w:rsidRPr="00D11CF8">
          <w:rPr>
            <w:rStyle w:val="Hyperlink"/>
            <w:rFonts w:ascii="Times New Roman" w:hAnsi="Times New Roman" w:cs="Times New Roman"/>
            <w:iCs/>
            <w:color w:val="auto"/>
            <w:u w:val="none"/>
            <w:shd w:val="clear" w:color="auto" w:fill="FFFFFF"/>
          </w:rPr>
          <w:t>Power Point</w:t>
        </w:r>
      </w:hyperlink>
      <w:r w:rsidRPr="00D11CF8">
        <w:rPr>
          <w:rStyle w:val="Emphasis"/>
          <w:rFonts w:ascii="Times New Roman" w:hAnsi="Times New Roman" w:cs="Times New Roman"/>
          <w:shd w:val="clear" w:color="auto" w:fill="FFFFFF"/>
        </w:rPr>
        <w:t xml:space="preserve"> </w:t>
      </w:r>
      <w:r w:rsidRPr="003E601F">
        <w:rPr>
          <w:rStyle w:val="Emphasis"/>
          <w:rFonts w:ascii="Times New Roman" w:hAnsi="Times New Roman" w:cs="Times New Roman"/>
          <w:i w:val="0"/>
          <w:shd w:val="clear" w:color="auto" w:fill="FFFFFF"/>
        </w:rPr>
        <w:t>Presentation</w:t>
      </w:r>
      <w:r>
        <w:rPr>
          <w:rStyle w:val="Emphasis"/>
          <w:rFonts w:ascii="Times New Roman" w:hAnsi="Times New Roman" w:cs="Times New Roman"/>
          <w:i w:val="0"/>
          <w:shd w:val="clear" w:color="auto" w:fill="FFFFFF"/>
        </w:rPr>
        <w:t>.  Some of the questions you may want to consider include</w:t>
      </w:r>
      <w:r w:rsidR="00F11943">
        <w:rPr>
          <w:rStyle w:val="Emphasis"/>
          <w:rFonts w:ascii="Times New Roman" w:hAnsi="Times New Roman" w:cs="Times New Roman"/>
          <w:i w:val="0"/>
          <w:shd w:val="clear" w:color="auto" w:fill="FFFFFF"/>
        </w:rPr>
        <w:t>:  What</w:t>
      </w:r>
      <w:r>
        <w:rPr>
          <w:rStyle w:val="Emphasis"/>
          <w:rFonts w:ascii="Times New Roman" w:hAnsi="Times New Roman" w:cs="Times New Roman"/>
          <w:i w:val="0"/>
          <w:shd w:val="clear" w:color="auto" w:fill="FFFFFF"/>
        </w:rPr>
        <w:t xml:space="preserve"> electives</w:t>
      </w:r>
      <w:r w:rsidR="00F11943">
        <w:rPr>
          <w:rStyle w:val="Emphasis"/>
          <w:rFonts w:ascii="Times New Roman" w:hAnsi="Times New Roman" w:cs="Times New Roman"/>
          <w:i w:val="0"/>
          <w:shd w:val="clear" w:color="auto" w:fill="FFFFFF"/>
        </w:rPr>
        <w:t xml:space="preserve"> do</w:t>
      </w:r>
      <w:r>
        <w:rPr>
          <w:rStyle w:val="Emphasis"/>
          <w:rFonts w:ascii="Times New Roman" w:hAnsi="Times New Roman" w:cs="Times New Roman"/>
          <w:i w:val="0"/>
          <w:shd w:val="clear" w:color="auto" w:fill="FFFFFF"/>
        </w:rPr>
        <w:t xml:space="preserve"> I want to take</w:t>
      </w:r>
      <w:r w:rsidR="00F11943">
        <w:rPr>
          <w:rStyle w:val="Emphasis"/>
          <w:rFonts w:ascii="Times New Roman" w:hAnsi="Times New Roman" w:cs="Times New Roman"/>
          <w:i w:val="0"/>
          <w:shd w:val="clear" w:color="auto" w:fill="FFFFFF"/>
        </w:rPr>
        <w:t>?  W</w:t>
      </w:r>
      <w:r>
        <w:rPr>
          <w:rStyle w:val="Emphasis"/>
          <w:rFonts w:ascii="Times New Roman" w:hAnsi="Times New Roman" w:cs="Times New Roman"/>
          <w:i w:val="0"/>
          <w:shd w:val="clear" w:color="auto" w:fill="FFFFFF"/>
        </w:rPr>
        <w:t>hat organizations do I want to</w:t>
      </w:r>
      <w:r w:rsidR="00F11943">
        <w:rPr>
          <w:rStyle w:val="Emphasis"/>
          <w:rFonts w:ascii="Times New Roman" w:hAnsi="Times New Roman" w:cs="Times New Roman"/>
          <w:i w:val="0"/>
          <w:shd w:val="clear" w:color="auto" w:fill="FFFFFF"/>
        </w:rPr>
        <w:t xml:space="preserve"> become involved with at Truman?</w:t>
      </w:r>
    </w:p>
    <w:p w:rsidR="00EE740D" w:rsidRDefault="00AA345D" w:rsidP="00AA345D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3E601F">
        <w:rPr>
          <w:rStyle w:val="Emphasis"/>
          <w:rFonts w:ascii="Times New Roman" w:hAnsi="Times New Roman" w:cs="Times New Roman"/>
          <w:b/>
          <w:i w:val="0"/>
          <w:shd w:val="clear" w:color="auto" w:fill="FFFFFF"/>
        </w:rPr>
        <w:t>Step 3.</w:t>
      </w:r>
      <w:r>
        <w:rPr>
          <w:rStyle w:val="Emphasis"/>
          <w:rFonts w:ascii="Times New Roman" w:hAnsi="Times New Roman" w:cs="Times New Roman"/>
          <w:i w:val="0"/>
          <w:shd w:val="clear" w:color="auto" w:fill="FFFFFF"/>
        </w:rPr>
        <w:t xml:space="preserve">  </w:t>
      </w:r>
      <w:r w:rsidR="00812F36">
        <w:rPr>
          <w:rStyle w:val="Emphasis"/>
          <w:rFonts w:ascii="Times New Roman" w:hAnsi="Times New Roman" w:cs="Times New Roman"/>
          <w:i w:val="0"/>
          <w:shd w:val="clear" w:color="auto" w:fill="FFFFFF"/>
        </w:rPr>
        <w:t xml:space="preserve">Read </w:t>
      </w:r>
      <w:r w:rsidR="00812F36" w:rsidRPr="00EE740D">
        <w:rPr>
          <w:rFonts w:ascii="Times New Roman" w:hAnsi="Times New Roman" w:cs="Times New Roman"/>
          <w:i/>
        </w:rPr>
        <w:t xml:space="preserve">Benefits of </w:t>
      </w:r>
      <w:r w:rsidR="00812F36">
        <w:rPr>
          <w:rFonts w:ascii="Times New Roman" w:hAnsi="Times New Roman" w:cs="Times New Roman"/>
          <w:i/>
        </w:rPr>
        <w:t xml:space="preserve">Foreign Language Education and review the </w:t>
      </w:r>
      <w:hyperlink r:id="rId12" w:history="1">
        <w:r w:rsidRPr="00812F36">
          <w:rPr>
            <w:rStyle w:val="Hyperlink"/>
            <w:rFonts w:ascii="Times New Roman" w:hAnsi="Times New Roman" w:cs="Times New Roman"/>
            <w:i/>
            <w:iCs/>
            <w:color w:val="auto"/>
            <w:u w:val="none"/>
          </w:rPr>
          <w:t>College and University</w:t>
        </w:r>
      </w:hyperlink>
      <w:r w:rsidRPr="00812F36">
        <w:rPr>
          <w:rFonts w:ascii="Times New Roman" w:hAnsi="Times New Roman" w:cs="Times New Roman"/>
        </w:rPr>
        <w:t xml:space="preserve"> </w:t>
      </w:r>
      <w:r w:rsidRPr="003E601F">
        <w:rPr>
          <w:rStyle w:val="Emphasis"/>
          <w:rFonts w:ascii="Times New Roman" w:hAnsi="Times New Roman" w:cs="Times New Roman"/>
        </w:rPr>
        <w:t>Foreign Language</w:t>
      </w:r>
      <w:r w:rsidRPr="003E601F">
        <w:rPr>
          <w:rFonts w:ascii="Times New Roman" w:hAnsi="Times New Roman" w:cs="Times New Roman"/>
        </w:rPr>
        <w:t xml:space="preserve"> </w:t>
      </w:r>
      <w:r w:rsidRPr="00812F36">
        <w:rPr>
          <w:rFonts w:ascii="Times New Roman" w:hAnsi="Times New Roman" w:cs="Times New Roman"/>
          <w:i/>
        </w:rPr>
        <w:t>Requirements</w:t>
      </w:r>
      <w:r w:rsidR="00812F36">
        <w:rPr>
          <w:rFonts w:ascii="Times New Roman" w:hAnsi="Times New Roman" w:cs="Times New Roman"/>
          <w:i/>
        </w:rPr>
        <w:t xml:space="preserve"> </w:t>
      </w:r>
      <w:r w:rsidR="00812F36" w:rsidRPr="00812F36">
        <w:rPr>
          <w:rFonts w:ascii="Times New Roman" w:hAnsi="Times New Roman" w:cs="Times New Roman"/>
        </w:rPr>
        <w:t>Wiki</w:t>
      </w:r>
      <w:r>
        <w:rPr>
          <w:rFonts w:ascii="Times New Roman" w:hAnsi="Times New Roman" w:cs="Times New Roman"/>
        </w:rPr>
        <w:t>.</w:t>
      </w:r>
      <w:r w:rsidR="0092243F">
        <w:rPr>
          <w:rFonts w:ascii="Times New Roman" w:hAnsi="Times New Roman" w:cs="Times New Roman"/>
        </w:rPr>
        <w:t xml:space="preserve">  Would a language be an appropriate elective given your Career Pathway and career </w:t>
      </w:r>
      <w:r w:rsidR="007D16E0">
        <w:rPr>
          <w:rFonts w:ascii="Times New Roman" w:hAnsi="Times New Roman" w:cs="Times New Roman"/>
        </w:rPr>
        <w:t>goals?</w:t>
      </w:r>
      <w:r w:rsidR="00465842">
        <w:rPr>
          <w:rFonts w:ascii="Times New Roman" w:hAnsi="Times New Roman" w:cs="Times New Roman"/>
        </w:rPr>
        <w:t xml:space="preserve">  </w:t>
      </w:r>
    </w:p>
    <w:p w:rsidR="00331B64" w:rsidRDefault="00AA345D" w:rsidP="00AA345D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  <w:r w:rsidRPr="00D11CF8">
        <w:rPr>
          <w:rFonts w:ascii="Times New Roman" w:hAnsi="Times New Roman" w:cs="Times New Roman"/>
          <w:b/>
        </w:rPr>
        <w:t>Step 4.</w:t>
      </w:r>
      <w:r>
        <w:rPr>
          <w:rFonts w:ascii="Times New Roman" w:hAnsi="Times New Roman" w:cs="Times New Roman"/>
        </w:rPr>
        <w:t xml:space="preserve">  </w:t>
      </w:r>
      <w:r w:rsidR="000F078A">
        <w:rPr>
          <w:rFonts w:ascii="Times New Roman" w:hAnsi="Times New Roman" w:cs="Times New Roman"/>
        </w:rPr>
        <w:t>Printout and r</w:t>
      </w:r>
      <w:r w:rsidRPr="00D11CF8">
        <w:rPr>
          <w:rFonts w:ascii="Times New Roman" w:hAnsi="Times New Roman" w:cs="Times New Roman"/>
        </w:rPr>
        <w:t xml:space="preserve">eview </w:t>
      </w:r>
      <w:r w:rsidRPr="00D11CF8">
        <w:rPr>
          <w:rStyle w:val="Emphasis"/>
          <w:rFonts w:ascii="Times New Roman" w:hAnsi="Times New Roman" w:cs="Times New Roman"/>
        </w:rPr>
        <w:t>9th Grade Course Planning Paper</w:t>
      </w:r>
      <w:r w:rsidR="00545539">
        <w:rPr>
          <w:rStyle w:val="Emphasis"/>
          <w:rFonts w:ascii="Times New Roman" w:hAnsi="Times New Roman" w:cs="Times New Roman"/>
        </w:rPr>
        <w:t>.</w:t>
      </w:r>
      <w:r w:rsidR="00545539">
        <w:rPr>
          <w:rStyle w:val="Emphasis"/>
          <w:rFonts w:ascii="Times New Roman" w:hAnsi="Times New Roman" w:cs="Times New Roman"/>
          <w:i w:val="0"/>
        </w:rPr>
        <w:t xml:space="preserve">  The planning paper has the following column headings:</w:t>
      </w:r>
    </w:p>
    <w:tbl>
      <w:tblPr>
        <w:tblW w:w="10780" w:type="dxa"/>
        <w:tblInd w:w="93" w:type="dxa"/>
        <w:tblLook w:val="04A0" w:firstRow="1" w:lastRow="0" w:firstColumn="1" w:lastColumn="0" w:noHBand="0" w:noVBand="1"/>
      </w:tblPr>
      <w:tblGrid>
        <w:gridCol w:w="2180"/>
        <w:gridCol w:w="1960"/>
        <w:gridCol w:w="1660"/>
        <w:gridCol w:w="2700"/>
        <w:gridCol w:w="2280"/>
      </w:tblGrid>
      <w:tr w:rsidR="00337B06" w:rsidRPr="00337B06" w:rsidTr="00337B06">
        <w:trPr>
          <w:trHeight w:val="63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B06" w:rsidRPr="002938BD" w:rsidRDefault="00337B06" w:rsidP="00337B06">
            <w:pPr>
              <w:spacing w:after="0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</w:pPr>
            <w:r w:rsidRPr="002938BD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</w:rPr>
              <w:t>What is your Career Pathway? How does this course support my Career Pathway?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B06" w:rsidRPr="00337B06" w:rsidRDefault="00337B06" w:rsidP="00337B0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7B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Elective Courses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B06" w:rsidRPr="00337B06" w:rsidRDefault="00337B06" w:rsidP="00337B0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7B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Truman’s Prerequisite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B06" w:rsidRPr="00337B06" w:rsidRDefault="00337B06" w:rsidP="00337B0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37B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Armstrong’s Prerequisite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7B06" w:rsidRPr="00337B06" w:rsidRDefault="00337B06" w:rsidP="00337B0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37B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My Final Order of Review 1, 2, 3, 4, 5, 6</w:t>
            </w:r>
          </w:p>
        </w:tc>
      </w:tr>
    </w:tbl>
    <w:p w:rsidR="00F843DD" w:rsidRDefault="00F843DD" w:rsidP="00BC6A47">
      <w:pPr>
        <w:pStyle w:val="NoSpacing"/>
      </w:pPr>
    </w:p>
    <w:p w:rsidR="00F843DD" w:rsidRDefault="00F843DD" w:rsidP="00BC6A47">
      <w:pPr>
        <w:pStyle w:val="NoSpacing"/>
      </w:pPr>
    </w:p>
    <w:p w:rsidR="00BC6A47" w:rsidRPr="00BB60AF" w:rsidRDefault="00E6393A" w:rsidP="00BC6A47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13" w:history="1">
        <w:r w:rsidR="00BC6A47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BC6A47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BC6A47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BC6A47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BC6A47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BC6A47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BC6A47" w:rsidRPr="00BB60AF" w:rsidRDefault="00BC6A47" w:rsidP="00BC6A47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BC6A47" w:rsidRDefault="00BC6A47" w:rsidP="00BC6A47">
      <w:pPr>
        <w:pStyle w:val="NoSpacing"/>
        <w:rPr>
          <w:rStyle w:val="Hyperlink"/>
          <w:rFonts w:ascii="Times New Roman" w:hAnsi="Times New Roman" w:cs="Times New Roman"/>
          <w:b/>
          <w:i/>
          <w:color w:val="000000"/>
          <w:u w:val="none"/>
          <w:shd w:val="clear" w:color="auto" w:fill="FFFFFF"/>
        </w:rPr>
      </w:pPr>
      <w:r w:rsidRPr="008D31B5">
        <w:rPr>
          <w:rFonts w:ascii="Times New Roman" w:hAnsi="Times New Roman" w:cs="Times New Roman"/>
        </w:rPr>
        <w:t xml:space="preserve">Module </w:t>
      </w:r>
      <w:r>
        <w:rPr>
          <w:rFonts w:ascii="Times New Roman" w:hAnsi="Times New Roman" w:cs="Times New Roman"/>
        </w:rPr>
        <w:t>4</w:t>
      </w:r>
      <w:r w:rsidRPr="008D31B5">
        <w:rPr>
          <w:rFonts w:ascii="Times New Roman" w:hAnsi="Times New Roman" w:cs="Times New Roman"/>
        </w:rPr>
        <w:t xml:space="preserve"> </w:t>
      </w:r>
      <w:r w:rsidRPr="008D31B5">
        <w:rPr>
          <w:rFonts w:ascii="Times New Roman" w:eastAsia="Times New Roman" w:hAnsi="Times New Roman" w:cs="Times New Roman"/>
          <w:b/>
          <w:i/>
          <w:iCs/>
        </w:rPr>
        <w:t>–</w:t>
      </w:r>
      <w:r w:rsidRPr="008D31B5">
        <w:rPr>
          <w:rFonts w:ascii="Times New Roman" w:hAnsi="Times New Roman" w:cs="Times New Roman"/>
        </w:rPr>
        <w:t xml:space="preserve"> </w:t>
      </w:r>
      <w:hyperlink r:id="rId14" w:history="1">
        <w:r w:rsidRPr="00BC6A47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  <w:shd w:val="clear" w:color="auto" w:fill="FFFFFF"/>
          </w:rPr>
          <w:t>Elective Course Selection - Preview - Grade 9</w:t>
        </w:r>
      </w:hyperlink>
    </w:p>
    <w:p w:rsidR="00BC6A47" w:rsidRDefault="00BC6A47" w:rsidP="00BC6A47">
      <w:pPr>
        <w:pStyle w:val="NoSpacing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Page 2</w:t>
      </w:r>
    </w:p>
    <w:p w:rsidR="00BC6A47" w:rsidRDefault="00BC6A47" w:rsidP="00BC6A47">
      <w:pPr>
        <w:pStyle w:val="ListParagraph"/>
        <w:tabs>
          <w:tab w:val="left" w:pos="90"/>
        </w:tabs>
        <w:spacing w:before="100" w:beforeAutospacing="1" w:after="100" w:afterAutospacing="1"/>
        <w:ind w:left="0"/>
        <w:rPr>
          <w:rStyle w:val="Emphasis"/>
          <w:rFonts w:ascii="Times New Roman" w:hAnsi="Times New Roman" w:cs="Times New Roman"/>
          <w:i w:val="0"/>
        </w:rPr>
      </w:pPr>
    </w:p>
    <w:p w:rsidR="00BC6A47" w:rsidRDefault="00BC6A47" w:rsidP="00BC6A47">
      <w:pPr>
        <w:pStyle w:val="ListParagraph"/>
        <w:spacing w:before="100" w:beforeAutospacing="1" w:after="100" w:afterAutospacing="1"/>
        <w:ind w:left="900"/>
        <w:rPr>
          <w:rStyle w:val="Emphasis"/>
          <w:rFonts w:ascii="Times New Roman" w:hAnsi="Times New Roman" w:cs="Times New Roman"/>
          <w:i w:val="0"/>
        </w:rPr>
      </w:pPr>
    </w:p>
    <w:p w:rsidR="0069250E" w:rsidRPr="00F04D0F" w:rsidRDefault="0069250E" w:rsidP="0069250E">
      <w:pPr>
        <w:pStyle w:val="ListParagraph"/>
        <w:numPr>
          <w:ilvl w:val="0"/>
          <w:numId w:val="23"/>
        </w:numPr>
        <w:spacing w:before="100" w:beforeAutospacing="1" w:after="100" w:afterAutospacing="1"/>
        <w:rPr>
          <w:rFonts w:ascii="Times New Roman" w:hAnsi="Times New Roman" w:cs="Times New Roman"/>
          <w:iCs/>
        </w:rPr>
      </w:pPr>
      <w:r w:rsidRPr="00F04D0F">
        <w:rPr>
          <w:rFonts w:ascii="Times New Roman" w:eastAsia="Times New Roman" w:hAnsi="Times New Roman" w:cs="Times New Roman"/>
          <w:b/>
          <w:bCs/>
          <w:color w:val="000000"/>
        </w:rPr>
        <w:t xml:space="preserve">What is your Career Pathway?  </w:t>
      </w:r>
      <w:r w:rsidRPr="00F04D0F">
        <w:rPr>
          <w:rFonts w:ascii="Times New Roman" w:eastAsia="Times New Roman" w:hAnsi="Times New Roman" w:cs="Times New Roman"/>
          <w:bCs/>
          <w:color w:val="000000"/>
        </w:rPr>
        <w:t>Refer back to</w:t>
      </w:r>
      <w:r w:rsidRPr="00F04D0F">
        <w:rPr>
          <w:rFonts w:ascii="Times New Roman" w:eastAsia="Times New Roman" w:hAnsi="Times New Roman" w:cs="Times New Roman"/>
          <w:i/>
        </w:rPr>
        <w:t xml:space="preserve"> Module 2 – Question 5 – Step Number 6 </w:t>
      </w:r>
      <w:r w:rsidRPr="00934800">
        <w:rPr>
          <w:rFonts w:ascii="Times New Roman" w:eastAsia="Times New Roman" w:hAnsi="Times New Roman" w:cs="Times New Roman"/>
        </w:rPr>
        <w:t xml:space="preserve">and write your </w:t>
      </w:r>
      <w:r>
        <w:rPr>
          <w:rFonts w:ascii="Times New Roman" w:eastAsia="Times New Roman" w:hAnsi="Times New Roman" w:cs="Times New Roman"/>
          <w:i/>
        </w:rPr>
        <w:t>C</w:t>
      </w:r>
      <w:r w:rsidRPr="00F04D0F">
        <w:rPr>
          <w:rFonts w:ascii="Times New Roman" w:eastAsia="Times New Roman" w:hAnsi="Times New Roman" w:cs="Times New Roman"/>
          <w:i/>
        </w:rPr>
        <w:t xml:space="preserve">luster </w:t>
      </w:r>
      <w:r w:rsidRPr="00934800">
        <w:rPr>
          <w:rFonts w:ascii="Times New Roman" w:eastAsia="Times New Roman" w:hAnsi="Times New Roman" w:cs="Times New Roman"/>
        </w:rPr>
        <w:t>Name</w:t>
      </w:r>
      <w:r w:rsidRPr="00F04D0F">
        <w:rPr>
          <w:rFonts w:ascii="Times New Roman" w:eastAsia="Times New Roman" w:hAnsi="Times New Roman" w:cs="Times New Roman"/>
          <w:i/>
        </w:rPr>
        <w:t xml:space="preserve"> _______________________________________________________________.</w:t>
      </w:r>
    </w:p>
    <w:p w:rsidR="0069250E" w:rsidRDefault="0069250E" w:rsidP="0069250E">
      <w:pPr>
        <w:spacing w:before="100" w:beforeAutospacing="1" w:after="100" w:afterAutospacing="1"/>
        <w:ind w:left="900"/>
        <w:rPr>
          <w:rStyle w:val="Emphasis"/>
          <w:rFonts w:ascii="Times New Roman" w:hAnsi="Times New Roman" w:cs="Times New Roman"/>
          <w:i w:val="0"/>
        </w:rPr>
      </w:pPr>
      <w:r w:rsidRPr="0069250E">
        <w:rPr>
          <w:rStyle w:val="Emphasis"/>
          <w:rFonts w:ascii="Times New Roman" w:hAnsi="Times New Roman" w:cs="Times New Roman"/>
          <w:b/>
          <w:i w:val="0"/>
        </w:rPr>
        <w:t xml:space="preserve">How does this course support my Career Pathway? – </w:t>
      </w:r>
      <w:r w:rsidRPr="0069250E">
        <w:rPr>
          <w:rStyle w:val="Emphasis"/>
          <w:rFonts w:ascii="Times New Roman" w:hAnsi="Times New Roman" w:cs="Times New Roman"/>
          <w:i w:val="0"/>
        </w:rPr>
        <w:t xml:space="preserve">When selecting your academic and elective courses, consider this question.  </w:t>
      </w:r>
      <w:r w:rsidRPr="0069250E">
        <w:rPr>
          <w:rStyle w:val="Emphasis"/>
          <w:rFonts w:ascii="Times New Roman" w:hAnsi="Times New Roman" w:cs="Times New Roman"/>
        </w:rPr>
        <w:t xml:space="preserve">Are the courses that you are selecting listed on the Career Pathway, pages 43 – 46, of the Harry S Truman High School Course Selection Guide 2013 and 2014?  </w:t>
      </w:r>
      <w:r w:rsidRPr="0069250E">
        <w:rPr>
          <w:rStyle w:val="Emphasis"/>
          <w:rFonts w:ascii="Times New Roman" w:hAnsi="Times New Roman" w:cs="Times New Roman"/>
          <w:i w:val="0"/>
        </w:rPr>
        <w:t xml:space="preserve">If not, you may want to talk with your school counselor regarding your selections? </w:t>
      </w:r>
    </w:p>
    <w:p w:rsidR="005C21DA" w:rsidRDefault="00545539" w:rsidP="00331B64">
      <w:pPr>
        <w:pStyle w:val="ListParagraph"/>
        <w:numPr>
          <w:ilvl w:val="0"/>
          <w:numId w:val="23"/>
        </w:num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  <w:r w:rsidRPr="003A74AE">
        <w:rPr>
          <w:rStyle w:val="Emphasis"/>
          <w:rFonts w:ascii="Times New Roman" w:hAnsi="Times New Roman" w:cs="Times New Roman"/>
          <w:b/>
          <w:i w:val="0"/>
        </w:rPr>
        <w:t>Elective Courses</w:t>
      </w:r>
      <w:r w:rsidRPr="005C21DA">
        <w:rPr>
          <w:rStyle w:val="Emphasis"/>
          <w:rFonts w:ascii="Times New Roman" w:hAnsi="Times New Roman" w:cs="Times New Roman"/>
          <w:i w:val="0"/>
        </w:rPr>
        <w:t xml:space="preserve"> – These are the elective courses that are available to you for Grade 9.  Please keep in mind that you will have more options each year that you are at Truman.</w:t>
      </w:r>
      <w:r w:rsidR="005C21DA" w:rsidRPr="005C21DA">
        <w:rPr>
          <w:rStyle w:val="Emphasis"/>
          <w:rFonts w:ascii="Times New Roman" w:hAnsi="Times New Roman" w:cs="Times New Roman"/>
          <w:i w:val="0"/>
        </w:rPr>
        <w:t xml:space="preserve">  In the back of the </w:t>
      </w:r>
      <w:r w:rsidR="005C21DA" w:rsidRPr="00331B64">
        <w:rPr>
          <w:rStyle w:val="Emphasis"/>
          <w:rFonts w:ascii="Times New Roman" w:hAnsi="Times New Roman" w:cs="Times New Roman"/>
        </w:rPr>
        <w:t>Harry S Truman High School Course Selection Guide</w:t>
      </w:r>
      <w:r w:rsidR="005C21DA" w:rsidRPr="00331B64">
        <w:rPr>
          <w:rStyle w:val="Emphasis"/>
          <w:rFonts w:ascii="Times New Roman" w:hAnsi="Times New Roman" w:cs="Times New Roman"/>
          <w:i w:val="0"/>
        </w:rPr>
        <w:t xml:space="preserve"> </w:t>
      </w:r>
      <w:r w:rsidR="005C21DA">
        <w:rPr>
          <w:rStyle w:val="Emphasis"/>
          <w:rFonts w:ascii="Times New Roman" w:hAnsi="Times New Roman" w:cs="Times New Roman"/>
        </w:rPr>
        <w:t>2013 and 2014</w:t>
      </w:r>
      <w:r w:rsidR="005C21DA" w:rsidRPr="005C21DA">
        <w:rPr>
          <w:rStyle w:val="Emphasis"/>
          <w:rFonts w:ascii="Times New Roman" w:hAnsi="Times New Roman" w:cs="Times New Roman"/>
          <w:i w:val="0"/>
        </w:rPr>
        <w:t>,</w:t>
      </w:r>
      <w:r w:rsidR="005C21DA">
        <w:rPr>
          <w:rStyle w:val="Emphasis"/>
          <w:rFonts w:ascii="Times New Roman" w:hAnsi="Times New Roman" w:cs="Times New Roman"/>
        </w:rPr>
        <w:t xml:space="preserve"> </w:t>
      </w:r>
      <w:r w:rsidR="005C21DA">
        <w:rPr>
          <w:rStyle w:val="Emphasis"/>
          <w:rFonts w:ascii="Times New Roman" w:hAnsi="Times New Roman" w:cs="Times New Roman"/>
          <w:i w:val="0"/>
        </w:rPr>
        <w:t xml:space="preserve">you will find the Grade 10, 11, and 12 Course Selection Worksheets.  These worksheets can provide you with the opportunity to plan </w:t>
      </w:r>
      <w:r w:rsidR="000D0524">
        <w:rPr>
          <w:rStyle w:val="Emphasis"/>
          <w:rFonts w:ascii="Times New Roman" w:hAnsi="Times New Roman" w:cs="Times New Roman"/>
          <w:i w:val="0"/>
        </w:rPr>
        <w:t>your</w:t>
      </w:r>
      <w:r w:rsidR="005C21DA">
        <w:rPr>
          <w:rStyle w:val="Emphasis"/>
          <w:rFonts w:ascii="Times New Roman" w:hAnsi="Times New Roman" w:cs="Times New Roman"/>
          <w:i w:val="0"/>
        </w:rPr>
        <w:t xml:space="preserve"> elective choices in conjunction with your </w:t>
      </w:r>
      <w:r w:rsidR="005C21DA" w:rsidRPr="005C21DA">
        <w:rPr>
          <w:rStyle w:val="Emphasis"/>
          <w:rFonts w:ascii="Times New Roman" w:hAnsi="Times New Roman" w:cs="Times New Roman"/>
        </w:rPr>
        <w:t>Career Pathway</w:t>
      </w:r>
      <w:r w:rsidR="005C21DA">
        <w:rPr>
          <w:rStyle w:val="Emphasis"/>
          <w:rFonts w:ascii="Times New Roman" w:hAnsi="Times New Roman" w:cs="Times New Roman"/>
          <w:i w:val="0"/>
        </w:rPr>
        <w:t xml:space="preserve">. </w:t>
      </w:r>
    </w:p>
    <w:p w:rsidR="000D0524" w:rsidRPr="005C21DA" w:rsidRDefault="000D0524" w:rsidP="000D0524">
      <w:pPr>
        <w:pStyle w:val="ListParagraph"/>
        <w:spacing w:before="100" w:beforeAutospacing="1" w:after="100" w:afterAutospacing="1"/>
        <w:ind w:left="1080"/>
        <w:rPr>
          <w:rStyle w:val="Emphasis"/>
          <w:rFonts w:ascii="Times New Roman" w:hAnsi="Times New Roman" w:cs="Times New Roman"/>
          <w:i w:val="0"/>
        </w:rPr>
      </w:pPr>
    </w:p>
    <w:p w:rsidR="002A33A7" w:rsidRDefault="003A74AE" w:rsidP="00E43D86">
      <w:pPr>
        <w:pStyle w:val="ListParagraph"/>
        <w:numPr>
          <w:ilvl w:val="0"/>
          <w:numId w:val="23"/>
        </w:num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  <w:r w:rsidRPr="002A33A7">
        <w:rPr>
          <w:rFonts w:ascii="Times New Roman" w:eastAsia="Times New Roman" w:hAnsi="Times New Roman" w:cs="Times New Roman"/>
          <w:b/>
          <w:bCs/>
          <w:color w:val="000000"/>
        </w:rPr>
        <w:t xml:space="preserve">Truman’s Prerequisite </w:t>
      </w:r>
      <w:r w:rsidRPr="002A33A7">
        <w:rPr>
          <w:rStyle w:val="Emphasis"/>
          <w:rFonts w:ascii="Times New Roman" w:hAnsi="Times New Roman" w:cs="Times New Roman"/>
          <w:i w:val="0"/>
        </w:rPr>
        <w:t xml:space="preserve">– For certain courses such as languages and Introduction to Engineering Design </w:t>
      </w:r>
      <w:r w:rsidR="00FD3E53" w:rsidRPr="002A33A7">
        <w:rPr>
          <w:rStyle w:val="Emphasis"/>
          <w:rFonts w:ascii="Times New Roman" w:hAnsi="Times New Roman" w:cs="Times New Roman"/>
          <w:i w:val="0"/>
        </w:rPr>
        <w:t>Truman requires a</w:t>
      </w:r>
      <w:r w:rsidRPr="002A33A7">
        <w:rPr>
          <w:rStyle w:val="Emphasis"/>
          <w:rFonts w:ascii="Times New Roman" w:hAnsi="Times New Roman" w:cs="Times New Roman"/>
          <w:i w:val="0"/>
        </w:rPr>
        <w:t xml:space="preserve"> prerequisite</w:t>
      </w:r>
      <w:r w:rsidR="00FD3E53" w:rsidRPr="002A33A7">
        <w:rPr>
          <w:rStyle w:val="Emphasis"/>
          <w:rFonts w:ascii="Times New Roman" w:hAnsi="Times New Roman" w:cs="Times New Roman"/>
          <w:i w:val="0"/>
        </w:rPr>
        <w:t xml:space="preserve">.  As stated above in </w:t>
      </w:r>
      <w:r w:rsidR="00FD3E53" w:rsidRPr="002A33A7">
        <w:rPr>
          <w:rStyle w:val="Emphasis"/>
          <w:rFonts w:ascii="Times New Roman" w:hAnsi="Times New Roman" w:cs="Times New Roman"/>
          <w:b/>
          <w:i w:val="0"/>
        </w:rPr>
        <w:t>Elective Courses</w:t>
      </w:r>
      <w:r w:rsidR="00A52211" w:rsidRPr="002A33A7">
        <w:rPr>
          <w:rStyle w:val="Emphasis"/>
          <w:rFonts w:ascii="Times New Roman" w:hAnsi="Times New Roman" w:cs="Times New Roman"/>
          <w:i w:val="0"/>
        </w:rPr>
        <w:t xml:space="preserve">, it would probably be a wise decision to review the elective courses that are available </w:t>
      </w:r>
      <w:r w:rsidR="002A33A7" w:rsidRPr="002A33A7">
        <w:rPr>
          <w:rStyle w:val="Emphasis"/>
          <w:rFonts w:ascii="Times New Roman" w:hAnsi="Times New Roman" w:cs="Times New Roman"/>
          <w:i w:val="0"/>
        </w:rPr>
        <w:t xml:space="preserve">to you in Grades 10, 11, and 12 to better plan your four years at Truman.  </w:t>
      </w:r>
      <w:r w:rsidR="004B7226">
        <w:rPr>
          <w:rStyle w:val="Emphasis"/>
          <w:rFonts w:ascii="Times New Roman" w:hAnsi="Times New Roman" w:cs="Times New Roman"/>
          <w:i w:val="0"/>
        </w:rPr>
        <w:t>L</w:t>
      </w:r>
      <w:r w:rsidR="00E43D86" w:rsidRPr="002A33A7">
        <w:rPr>
          <w:rStyle w:val="Emphasis"/>
          <w:rFonts w:ascii="Times New Roman" w:hAnsi="Times New Roman" w:cs="Times New Roman"/>
          <w:i w:val="0"/>
        </w:rPr>
        <w:t>isted below are three</w:t>
      </w:r>
      <w:r w:rsidR="004B7226">
        <w:rPr>
          <w:rStyle w:val="Emphasis"/>
          <w:rFonts w:ascii="Times New Roman" w:hAnsi="Times New Roman" w:cs="Times New Roman"/>
          <w:i w:val="0"/>
        </w:rPr>
        <w:t xml:space="preserve"> example </w:t>
      </w:r>
      <w:r w:rsidR="00E43D86" w:rsidRPr="002A33A7">
        <w:rPr>
          <w:rStyle w:val="Emphasis"/>
          <w:rFonts w:ascii="Times New Roman" w:hAnsi="Times New Roman" w:cs="Times New Roman"/>
          <w:i w:val="0"/>
        </w:rPr>
        <w:t xml:space="preserve">charts showing how </w:t>
      </w:r>
      <w:r w:rsidR="00524A58" w:rsidRPr="002A33A7">
        <w:rPr>
          <w:rStyle w:val="Emphasis"/>
          <w:rFonts w:ascii="Times New Roman" w:hAnsi="Times New Roman" w:cs="Times New Roman"/>
          <w:i w:val="0"/>
        </w:rPr>
        <w:t xml:space="preserve">you </w:t>
      </w:r>
      <w:r w:rsidR="00524A58">
        <w:rPr>
          <w:rStyle w:val="Emphasis"/>
          <w:rFonts w:ascii="Times New Roman" w:hAnsi="Times New Roman" w:cs="Times New Roman"/>
          <w:i w:val="0"/>
        </w:rPr>
        <w:t>will</w:t>
      </w:r>
      <w:r w:rsidR="00E43D86" w:rsidRPr="002A33A7">
        <w:rPr>
          <w:rStyle w:val="Emphasis"/>
          <w:rFonts w:ascii="Times New Roman" w:hAnsi="Times New Roman" w:cs="Times New Roman"/>
          <w:i w:val="0"/>
        </w:rPr>
        <w:t xml:space="preserve"> need to plan your elective</w:t>
      </w:r>
      <w:r w:rsidR="00494853">
        <w:rPr>
          <w:rStyle w:val="Emphasis"/>
          <w:rFonts w:ascii="Times New Roman" w:hAnsi="Times New Roman" w:cs="Times New Roman"/>
          <w:i w:val="0"/>
        </w:rPr>
        <w:t xml:space="preserve"> and academic courses</w:t>
      </w:r>
      <w:r w:rsidR="00E43D86" w:rsidRPr="002A33A7">
        <w:rPr>
          <w:rStyle w:val="Emphasis"/>
          <w:rFonts w:ascii="Times New Roman" w:hAnsi="Times New Roman" w:cs="Times New Roman"/>
          <w:i w:val="0"/>
        </w:rPr>
        <w:t xml:space="preserve"> </w:t>
      </w:r>
      <w:r w:rsidR="002A33A7">
        <w:rPr>
          <w:rStyle w:val="Emphasis"/>
          <w:rFonts w:ascii="Times New Roman" w:hAnsi="Times New Roman" w:cs="Times New Roman"/>
          <w:i w:val="0"/>
        </w:rPr>
        <w:t xml:space="preserve">to support your Career Pathway and career </w:t>
      </w:r>
      <w:r w:rsidR="004B7226">
        <w:rPr>
          <w:rStyle w:val="Emphasis"/>
          <w:rFonts w:ascii="Times New Roman" w:hAnsi="Times New Roman" w:cs="Times New Roman"/>
          <w:i w:val="0"/>
        </w:rPr>
        <w:t>goals</w:t>
      </w:r>
      <w:r w:rsidR="00494853">
        <w:rPr>
          <w:rStyle w:val="Emphasis"/>
          <w:rFonts w:ascii="Times New Roman" w:hAnsi="Times New Roman" w:cs="Times New Roman"/>
          <w:i w:val="0"/>
        </w:rPr>
        <w:t>.</w:t>
      </w:r>
    </w:p>
    <w:p w:rsidR="000B469F" w:rsidRDefault="00B70AAB" w:rsidP="00A11E0A">
      <w:pPr>
        <w:spacing w:before="100" w:beforeAutospacing="1" w:after="100" w:afterAutospacing="1"/>
        <w:jc w:val="center"/>
        <w:rPr>
          <w:rStyle w:val="Emphasis"/>
          <w:rFonts w:ascii="Times New Roman" w:hAnsi="Times New Roman" w:cs="Times New Roman"/>
          <w:i w:val="0"/>
        </w:rPr>
      </w:pPr>
      <w:r>
        <w:rPr>
          <w:rStyle w:val="Emphasis"/>
          <w:rFonts w:ascii="Times New Roman" w:hAnsi="Times New Roman" w:cs="Times New Roman"/>
          <w:i w:val="0"/>
        </w:rPr>
        <w:t xml:space="preserve">Example 1 </w:t>
      </w:r>
      <w:r w:rsidR="006B7C88">
        <w:rPr>
          <w:rStyle w:val="Emphasis"/>
          <w:rFonts w:ascii="Times New Roman" w:hAnsi="Times New Roman" w:cs="Times New Roman"/>
          <w:i w:val="0"/>
        </w:rPr>
        <w:t>of How to Schedule Elective Courses to Meet Your Career Pathway and Career Goals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1296"/>
        <w:gridCol w:w="1728"/>
        <w:gridCol w:w="1296"/>
        <w:gridCol w:w="2001"/>
        <w:gridCol w:w="2592"/>
      </w:tblGrid>
      <w:tr w:rsidR="00A2409A" w:rsidTr="00E32B8A">
        <w:tc>
          <w:tcPr>
            <w:tcW w:w="1440" w:type="dxa"/>
          </w:tcPr>
          <w:p w:rsidR="00A2409A" w:rsidRDefault="00A5551E" w:rsidP="000517BD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Goal</w:t>
            </w:r>
          </w:p>
        </w:tc>
        <w:tc>
          <w:tcPr>
            <w:tcW w:w="1296" w:type="dxa"/>
          </w:tcPr>
          <w:p w:rsidR="00A2409A" w:rsidRPr="00A11E0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Grade to be Taken</w:t>
            </w:r>
          </w:p>
        </w:tc>
        <w:tc>
          <w:tcPr>
            <w:tcW w:w="1728" w:type="dxa"/>
          </w:tcPr>
          <w:p w:rsidR="00A2409A" w:rsidRPr="00A11E0A" w:rsidRDefault="00A2409A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Prerequisites</w:t>
            </w:r>
          </w:p>
        </w:tc>
        <w:tc>
          <w:tcPr>
            <w:tcW w:w="1296" w:type="dxa"/>
          </w:tcPr>
          <w:p w:rsidR="00A2409A" w:rsidRPr="00A11E0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Grade to be Taken</w:t>
            </w:r>
          </w:p>
        </w:tc>
        <w:tc>
          <w:tcPr>
            <w:tcW w:w="2001" w:type="dxa"/>
          </w:tcPr>
          <w:p w:rsidR="00A2409A" w:rsidRPr="00A11E0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Special Notations</w:t>
            </w:r>
          </w:p>
        </w:tc>
        <w:tc>
          <w:tcPr>
            <w:tcW w:w="2592" w:type="dxa"/>
          </w:tcPr>
          <w:p w:rsidR="00A2409A" w:rsidRPr="00A11E0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Career Pathway</w:t>
            </w:r>
          </w:p>
        </w:tc>
      </w:tr>
      <w:tr w:rsidR="00A2409A" w:rsidTr="00E32B8A">
        <w:tc>
          <w:tcPr>
            <w:tcW w:w="1440" w:type="dxa"/>
          </w:tcPr>
          <w:p w:rsidR="00A2409A" w:rsidRDefault="00A2409A" w:rsidP="00C842DA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8231 Art III </w:t>
            </w:r>
          </w:p>
        </w:tc>
        <w:tc>
          <w:tcPr>
            <w:tcW w:w="1296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12</w:t>
            </w:r>
          </w:p>
        </w:tc>
        <w:tc>
          <w:tcPr>
            <w:tcW w:w="1728" w:type="dxa"/>
          </w:tcPr>
          <w:p w:rsidR="00A2409A" w:rsidRDefault="00A2409A" w:rsidP="00AB0E2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8121 Art II</w:t>
            </w:r>
          </w:p>
        </w:tc>
        <w:tc>
          <w:tcPr>
            <w:tcW w:w="1296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11</w:t>
            </w:r>
          </w:p>
        </w:tc>
        <w:tc>
          <w:tcPr>
            <w:tcW w:w="2001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2592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Arts &amp; Communication</w:t>
            </w:r>
          </w:p>
        </w:tc>
      </w:tr>
      <w:tr w:rsidR="00A2409A" w:rsidTr="00E32B8A">
        <w:tc>
          <w:tcPr>
            <w:tcW w:w="1440" w:type="dxa"/>
          </w:tcPr>
          <w:p w:rsidR="00A2409A" w:rsidRDefault="00A2409A" w:rsidP="000B469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1296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1728" w:type="dxa"/>
          </w:tcPr>
          <w:p w:rsidR="00A2409A" w:rsidRDefault="00A2409A" w:rsidP="000B469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8021 Art I</w:t>
            </w:r>
          </w:p>
        </w:tc>
        <w:tc>
          <w:tcPr>
            <w:tcW w:w="1296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10</w:t>
            </w:r>
          </w:p>
        </w:tc>
        <w:tc>
          <w:tcPr>
            <w:tcW w:w="2001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Prereq</w:t>
            </w:r>
            <w:r w:rsidR="004E4298">
              <w:rPr>
                <w:rStyle w:val="Emphasis"/>
                <w:rFonts w:ascii="Times New Roman" w:hAnsi="Times New Roman" w:cs="Times New Roman"/>
                <w:i w:val="0"/>
              </w:rPr>
              <w:t>uisite:  Teacher Recommendation.</w:t>
            </w:r>
          </w:p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8920 Introduction to Art is recommended in Grade 9.</w:t>
            </w:r>
          </w:p>
        </w:tc>
        <w:tc>
          <w:tcPr>
            <w:tcW w:w="2592" w:type="dxa"/>
          </w:tcPr>
          <w:p w:rsidR="00A2409A" w:rsidRDefault="00B70AAB" w:rsidP="00B70AAB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Review Page 43 of the </w:t>
            </w:r>
            <w:r w:rsidRPr="00331B64">
              <w:rPr>
                <w:rStyle w:val="Emphasis"/>
                <w:rFonts w:ascii="Times New Roman" w:hAnsi="Times New Roman" w:cs="Times New Roman"/>
              </w:rPr>
              <w:t>Harry S Truman High School Course Selection Guide</w:t>
            </w:r>
            <w:r w:rsidRPr="00331B64">
              <w:rPr>
                <w:rStyle w:val="Emphasis"/>
                <w:rFonts w:ascii="Times New Roman" w:hAnsi="Times New Roman" w:cs="Times New Roman"/>
                <w:i w:val="0"/>
              </w:rPr>
              <w:t xml:space="preserve"> </w:t>
            </w:r>
            <w:r>
              <w:rPr>
                <w:rStyle w:val="Emphasis"/>
                <w:rFonts w:ascii="Times New Roman" w:hAnsi="Times New Roman" w:cs="Times New Roman"/>
              </w:rPr>
              <w:t>2013 and 2014 for other electives you may want to consider</w:t>
            </w: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 </w:t>
            </w:r>
          </w:p>
        </w:tc>
      </w:tr>
      <w:tr w:rsidR="00A2409A" w:rsidTr="00E32B8A">
        <w:tc>
          <w:tcPr>
            <w:tcW w:w="1440" w:type="dxa"/>
          </w:tcPr>
          <w:p w:rsidR="00A2409A" w:rsidRDefault="00A2409A" w:rsidP="000B469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8232 Painting II</w:t>
            </w:r>
          </w:p>
        </w:tc>
        <w:tc>
          <w:tcPr>
            <w:tcW w:w="1296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12</w:t>
            </w:r>
          </w:p>
        </w:tc>
        <w:tc>
          <w:tcPr>
            <w:tcW w:w="1728" w:type="dxa"/>
          </w:tcPr>
          <w:p w:rsidR="00A2409A" w:rsidRDefault="00A2409A" w:rsidP="000B469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8123 Painting I</w:t>
            </w:r>
          </w:p>
        </w:tc>
        <w:tc>
          <w:tcPr>
            <w:tcW w:w="1296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11</w:t>
            </w:r>
          </w:p>
        </w:tc>
        <w:tc>
          <w:tcPr>
            <w:tcW w:w="2001" w:type="dxa"/>
          </w:tcPr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Prerequisite:  8021 Art I</w:t>
            </w:r>
          </w:p>
          <w:p w:rsidR="00A2409A" w:rsidRDefault="00A2409A" w:rsidP="00C47709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8920 Introduction to Art is recommended in Grade 9.</w:t>
            </w:r>
          </w:p>
        </w:tc>
        <w:tc>
          <w:tcPr>
            <w:tcW w:w="2592" w:type="dxa"/>
          </w:tcPr>
          <w:p w:rsidR="00B70AAB" w:rsidRDefault="00A2409A" w:rsidP="005F3C0C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Arts &amp; Communication</w:t>
            </w:r>
            <w:r w:rsidR="00B70AAB">
              <w:rPr>
                <w:rStyle w:val="Emphasis"/>
                <w:rFonts w:ascii="Times New Roman" w:hAnsi="Times New Roman" w:cs="Times New Roman"/>
                <w:i w:val="0"/>
              </w:rPr>
              <w:t xml:space="preserve"> Review Page 43 of the </w:t>
            </w:r>
            <w:r w:rsidR="00B70AAB" w:rsidRPr="00331B64">
              <w:rPr>
                <w:rStyle w:val="Emphasis"/>
                <w:rFonts w:ascii="Times New Roman" w:hAnsi="Times New Roman" w:cs="Times New Roman"/>
              </w:rPr>
              <w:t>Harry S Truman High School Course Selection Guide</w:t>
            </w:r>
            <w:r w:rsidR="00B70AAB" w:rsidRPr="00331B64">
              <w:rPr>
                <w:rStyle w:val="Emphasis"/>
                <w:rFonts w:ascii="Times New Roman" w:hAnsi="Times New Roman" w:cs="Times New Roman"/>
                <w:i w:val="0"/>
              </w:rPr>
              <w:t xml:space="preserve"> </w:t>
            </w:r>
            <w:r w:rsidR="00B70AAB">
              <w:rPr>
                <w:rStyle w:val="Emphasis"/>
                <w:rFonts w:ascii="Times New Roman" w:hAnsi="Times New Roman" w:cs="Times New Roman"/>
              </w:rPr>
              <w:t>2013 and 2014 for other electives you may want to consider</w:t>
            </w:r>
          </w:p>
        </w:tc>
      </w:tr>
    </w:tbl>
    <w:p w:rsidR="00A7517B" w:rsidRDefault="00A7517B" w:rsidP="00F0568F">
      <w:pPr>
        <w:pStyle w:val="NoSpacing"/>
      </w:pPr>
    </w:p>
    <w:p w:rsidR="00FC50A7" w:rsidRDefault="00FC50A7" w:rsidP="00F0568F">
      <w:pPr>
        <w:pStyle w:val="NoSpacing"/>
      </w:pPr>
    </w:p>
    <w:p w:rsidR="00F843DD" w:rsidRDefault="00F843DD" w:rsidP="00F0568F">
      <w:pPr>
        <w:pStyle w:val="NoSpacing"/>
      </w:pPr>
    </w:p>
    <w:p w:rsidR="00F843DD" w:rsidRDefault="00F843DD" w:rsidP="00F0568F">
      <w:pPr>
        <w:pStyle w:val="NoSpacing"/>
      </w:pPr>
    </w:p>
    <w:p w:rsidR="00F0568F" w:rsidRPr="00BB60AF" w:rsidRDefault="00E6393A" w:rsidP="00F0568F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15" w:history="1">
        <w:r w:rsidR="00F0568F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F0568F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F0568F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F0568F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F0568F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F0568F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F0568F" w:rsidRPr="00BB60AF" w:rsidRDefault="00F0568F" w:rsidP="00F0568F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F0568F" w:rsidRDefault="00F0568F" w:rsidP="00F0568F">
      <w:pPr>
        <w:pStyle w:val="NoSpacing"/>
        <w:rPr>
          <w:rStyle w:val="Hyperlink"/>
          <w:rFonts w:ascii="Times New Roman" w:hAnsi="Times New Roman" w:cs="Times New Roman"/>
          <w:b/>
          <w:i/>
          <w:color w:val="000000"/>
          <w:u w:val="none"/>
          <w:shd w:val="clear" w:color="auto" w:fill="FFFFFF"/>
        </w:rPr>
      </w:pPr>
      <w:r w:rsidRPr="008D31B5">
        <w:rPr>
          <w:rFonts w:ascii="Times New Roman" w:hAnsi="Times New Roman" w:cs="Times New Roman"/>
        </w:rPr>
        <w:t xml:space="preserve">Module </w:t>
      </w:r>
      <w:r>
        <w:rPr>
          <w:rFonts w:ascii="Times New Roman" w:hAnsi="Times New Roman" w:cs="Times New Roman"/>
        </w:rPr>
        <w:t>4</w:t>
      </w:r>
      <w:r w:rsidRPr="008D31B5">
        <w:rPr>
          <w:rFonts w:ascii="Times New Roman" w:hAnsi="Times New Roman" w:cs="Times New Roman"/>
        </w:rPr>
        <w:t xml:space="preserve"> </w:t>
      </w:r>
      <w:r w:rsidRPr="008D31B5">
        <w:rPr>
          <w:rFonts w:ascii="Times New Roman" w:eastAsia="Times New Roman" w:hAnsi="Times New Roman" w:cs="Times New Roman"/>
          <w:b/>
          <w:i/>
          <w:iCs/>
        </w:rPr>
        <w:t>–</w:t>
      </w:r>
      <w:r w:rsidRPr="008D31B5">
        <w:rPr>
          <w:rFonts w:ascii="Times New Roman" w:hAnsi="Times New Roman" w:cs="Times New Roman"/>
        </w:rPr>
        <w:t xml:space="preserve"> </w:t>
      </w:r>
      <w:hyperlink r:id="rId16" w:history="1">
        <w:r w:rsidRPr="00BC6A47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  <w:shd w:val="clear" w:color="auto" w:fill="FFFFFF"/>
          </w:rPr>
          <w:t>Elective Course Selection - Preview - Grade 9</w:t>
        </w:r>
      </w:hyperlink>
    </w:p>
    <w:p w:rsidR="00F0568F" w:rsidRDefault="00F0568F" w:rsidP="00F0568F">
      <w:pPr>
        <w:pStyle w:val="NoSpacing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Page 3</w:t>
      </w:r>
    </w:p>
    <w:p w:rsidR="00F0568F" w:rsidRDefault="00F0568F" w:rsidP="00F0568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3F36AF" w:rsidP="00E43D86">
      <w:pPr>
        <w:spacing w:before="100" w:beforeAutospacing="1" w:after="100" w:afterAutospacing="1"/>
        <w:jc w:val="center"/>
        <w:rPr>
          <w:rStyle w:val="Emphasis"/>
          <w:rFonts w:ascii="Times New Roman" w:hAnsi="Times New Roman" w:cs="Times New Roman"/>
          <w:i w:val="0"/>
        </w:rPr>
      </w:pPr>
      <w:r>
        <w:rPr>
          <w:rStyle w:val="Emphasis"/>
          <w:rFonts w:ascii="Times New Roman" w:hAnsi="Times New Roman" w:cs="Times New Roman"/>
          <w:i w:val="0"/>
        </w:rPr>
        <w:t>E</w:t>
      </w:r>
      <w:r w:rsidR="00E43D86">
        <w:rPr>
          <w:rStyle w:val="Emphasis"/>
          <w:rFonts w:ascii="Times New Roman" w:hAnsi="Times New Roman" w:cs="Times New Roman"/>
          <w:i w:val="0"/>
        </w:rPr>
        <w:t>xample 2 of How to Schedule Elective Courses to Meet Your Career Pathway and Career Goals</w:t>
      </w:r>
    </w:p>
    <w:tbl>
      <w:tblPr>
        <w:tblStyle w:val="TableGrid"/>
        <w:tblW w:w="5105" w:type="pct"/>
        <w:tblLook w:val="04A0" w:firstRow="1" w:lastRow="0" w:firstColumn="1" w:lastColumn="0" w:noHBand="0" w:noVBand="1"/>
      </w:tblPr>
      <w:tblGrid>
        <w:gridCol w:w="1249"/>
        <w:gridCol w:w="1065"/>
        <w:gridCol w:w="2015"/>
        <w:gridCol w:w="2159"/>
        <w:gridCol w:w="1064"/>
        <w:gridCol w:w="2483"/>
        <w:gridCol w:w="1212"/>
      </w:tblGrid>
      <w:tr w:rsidR="009A151F" w:rsidRPr="00A11E0A" w:rsidTr="009A151F">
        <w:tc>
          <w:tcPr>
            <w:tcW w:w="555" w:type="pct"/>
          </w:tcPr>
          <w:p w:rsidR="009A151F" w:rsidRDefault="00530403" w:rsidP="00530403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Goal</w:t>
            </w:r>
          </w:p>
        </w:tc>
        <w:tc>
          <w:tcPr>
            <w:tcW w:w="473" w:type="pct"/>
          </w:tcPr>
          <w:p w:rsidR="009A151F" w:rsidRPr="00A11E0A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Grade to be Taken</w:t>
            </w:r>
          </w:p>
        </w:tc>
        <w:tc>
          <w:tcPr>
            <w:tcW w:w="896" w:type="pct"/>
          </w:tcPr>
          <w:p w:rsidR="009A151F" w:rsidRPr="00A11E0A" w:rsidRDefault="009A151F" w:rsidP="009A151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Special Notation</w:t>
            </w:r>
          </w:p>
        </w:tc>
        <w:tc>
          <w:tcPr>
            <w:tcW w:w="960" w:type="pct"/>
          </w:tcPr>
          <w:p w:rsidR="009A151F" w:rsidRPr="00A11E0A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Prerequisites</w:t>
            </w:r>
          </w:p>
        </w:tc>
        <w:tc>
          <w:tcPr>
            <w:tcW w:w="473" w:type="pct"/>
          </w:tcPr>
          <w:p w:rsidR="009A151F" w:rsidRPr="00A11E0A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Grade to be Taken</w:t>
            </w:r>
          </w:p>
        </w:tc>
        <w:tc>
          <w:tcPr>
            <w:tcW w:w="1104" w:type="pct"/>
          </w:tcPr>
          <w:p w:rsidR="009A151F" w:rsidRPr="00A11E0A" w:rsidRDefault="009A151F" w:rsidP="009A151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Special Notation</w:t>
            </w:r>
          </w:p>
        </w:tc>
        <w:tc>
          <w:tcPr>
            <w:tcW w:w="539" w:type="pct"/>
          </w:tcPr>
          <w:p w:rsidR="009A151F" w:rsidRPr="00A11E0A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Career Pathway</w:t>
            </w:r>
          </w:p>
        </w:tc>
      </w:tr>
      <w:tr w:rsidR="009A151F" w:rsidTr="009A151F">
        <w:tc>
          <w:tcPr>
            <w:tcW w:w="555" w:type="pct"/>
          </w:tcPr>
          <w:p w:rsidR="009A151F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6150 Honors Spanish V </w:t>
            </w:r>
          </w:p>
        </w:tc>
        <w:tc>
          <w:tcPr>
            <w:tcW w:w="473" w:type="pct"/>
          </w:tcPr>
          <w:p w:rsidR="009A151F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12</w:t>
            </w:r>
          </w:p>
        </w:tc>
        <w:tc>
          <w:tcPr>
            <w:tcW w:w="896" w:type="pct"/>
          </w:tcPr>
          <w:p w:rsidR="009A151F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Weighted 4.5</w:t>
            </w:r>
          </w:p>
        </w:tc>
        <w:tc>
          <w:tcPr>
            <w:tcW w:w="960" w:type="pct"/>
          </w:tcPr>
          <w:p w:rsidR="009A151F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6140 Honors Spanish IV</w:t>
            </w:r>
          </w:p>
          <w:p w:rsidR="009A151F" w:rsidRDefault="009A151F" w:rsidP="00DF7F90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Grade of </w:t>
            </w:r>
            <w:r w:rsidR="00DF7F90">
              <w:rPr>
                <w:rStyle w:val="Emphasis"/>
                <w:rFonts w:ascii="Times New Roman" w:hAnsi="Times New Roman" w:cs="Times New Roman"/>
                <w:i w:val="0"/>
              </w:rPr>
              <w:t>C</w:t>
            </w: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 or higher in Honors Spanish IV and teacher recommendation. </w:t>
            </w:r>
          </w:p>
        </w:tc>
        <w:tc>
          <w:tcPr>
            <w:tcW w:w="473" w:type="pct"/>
          </w:tcPr>
          <w:p w:rsidR="009A151F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11</w:t>
            </w:r>
          </w:p>
        </w:tc>
        <w:tc>
          <w:tcPr>
            <w:tcW w:w="1104" w:type="pct"/>
          </w:tcPr>
          <w:p w:rsidR="009A151F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Weighted 4.5</w:t>
            </w:r>
          </w:p>
        </w:tc>
        <w:tc>
          <w:tcPr>
            <w:tcW w:w="539" w:type="pct"/>
          </w:tcPr>
          <w:p w:rsidR="009A151F" w:rsidRDefault="009A151F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All</w:t>
            </w:r>
          </w:p>
        </w:tc>
      </w:tr>
      <w:tr w:rsidR="00DF7F90" w:rsidTr="009A151F">
        <w:tc>
          <w:tcPr>
            <w:tcW w:w="555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6140 Honors Spanish IV</w:t>
            </w:r>
          </w:p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473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11</w:t>
            </w:r>
          </w:p>
        </w:tc>
        <w:tc>
          <w:tcPr>
            <w:tcW w:w="896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Weighted 4.5</w:t>
            </w:r>
          </w:p>
        </w:tc>
        <w:tc>
          <w:tcPr>
            <w:tcW w:w="960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6130 Honors Spanish III</w:t>
            </w:r>
          </w:p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of B or high in Spanish II and teacher recommendation.</w:t>
            </w:r>
          </w:p>
        </w:tc>
        <w:tc>
          <w:tcPr>
            <w:tcW w:w="473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10</w:t>
            </w:r>
          </w:p>
        </w:tc>
        <w:tc>
          <w:tcPr>
            <w:tcW w:w="1104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Weighted 4.5</w:t>
            </w:r>
          </w:p>
        </w:tc>
        <w:tc>
          <w:tcPr>
            <w:tcW w:w="539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</w:tr>
      <w:tr w:rsidR="00DF7F90" w:rsidTr="009A151F">
        <w:tc>
          <w:tcPr>
            <w:tcW w:w="555" w:type="pct"/>
          </w:tcPr>
          <w:p w:rsidR="00DF7F90" w:rsidRDefault="00DF7F90" w:rsidP="00DF7F90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6130 Honors Spanish III</w:t>
            </w:r>
          </w:p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473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10</w:t>
            </w:r>
          </w:p>
        </w:tc>
        <w:tc>
          <w:tcPr>
            <w:tcW w:w="896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960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6120 Spanish II</w:t>
            </w:r>
          </w:p>
        </w:tc>
        <w:tc>
          <w:tcPr>
            <w:tcW w:w="473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9</w:t>
            </w:r>
          </w:p>
        </w:tc>
        <w:tc>
          <w:tcPr>
            <w:tcW w:w="1104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539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</w:tr>
      <w:tr w:rsidR="00DF7F90" w:rsidTr="009A151F">
        <w:tc>
          <w:tcPr>
            <w:tcW w:w="555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6120 Spanish II</w:t>
            </w:r>
          </w:p>
        </w:tc>
        <w:tc>
          <w:tcPr>
            <w:tcW w:w="473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9</w:t>
            </w:r>
          </w:p>
        </w:tc>
        <w:tc>
          <w:tcPr>
            <w:tcW w:w="896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960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Spanish I</w:t>
            </w:r>
          </w:p>
        </w:tc>
        <w:tc>
          <w:tcPr>
            <w:tcW w:w="473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8</w:t>
            </w:r>
          </w:p>
        </w:tc>
        <w:tc>
          <w:tcPr>
            <w:tcW w:w="1104" w:type="pct"/>
          </w:tcPr>
          <w:p w:rsidR="00DF7F90" w:rsidRDefault="00DF7F90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Score of Advanced for Reading for Grade 7</w:t>
            </w:r>
            <w:r w:rsidR="00676A79">
              <w:rPr>
                <w:rStyle w:val="Emphasis"/>
                <w:rFonts w:ascii="Times New Roman" w:hAnsi="Times New Roman" w:cs="Times New Roman"/>
                <w:i w:val="0"/>
              </w:rPr>
              <w:t xml:space="preserve"> or Principal approval.</w:t>
            </w:r>
          </w:p>
        </w:tc>
        <w:tc>
          <w:tcPr>
            <w:tcW w:w="539" w:type="pct"/>
          </w:tcPr>
          <w:p w:rsidR="00DF7F90" w:rsidRDefault="00DF7F90" w:rsidP="004E4298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</w:tr>
    </w:tbl>
    <w:p w:rsidR="00530403" w:rsidRDefault="00530403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F843DD" w:rsidRDefault="00F843DD" w:rsidP="00934800">
      <w:pPr>
        <w:pStyle w:val="NoSpacing"/>
      </w:pPr>
    </w:p>
    <w:p w:rsidR="00F843DD" w:rsidRDefault="00F843DD" w:rsidP="00934800">
      <w:pPr>
        <w:pStyle w:val="NoSpacing"/>
      </w:pPr>
    </w:p>
    <w:p w:rsidR="00934800" w:rsidRPr="00BB60AF" w:rsidRDefault="00E6393A" w:rsidP="00934800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17" w:history="1">
        <w:r w:rsidR="00934800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934800" w:rsidRPr="00BB60AF" w:rsidRDefault="00934800" w:rsidP="00934800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934800" w:rsidRDefault="00934800" w:rsidP="00934800">
      <w:pPr>
        <w:pStyle w:val="NoSpacing"/>
        <w:rPr>
          <w:rStyle w:val="Hyperlink"/>
          <w:rFonts w:ascii="Times New Roman" w:hAnsi="Times New Roman" w:cs="Times New Roman"/>
          <w:b/>
          <w:i/>
          <w:color w:val="000000"/>
          <w:u w:val="none"/>
          <w:shd w:val="clear" w:color="auto" w:fill="FFFFFF"/>
        </w:rPr>
      </w:pPr>
      <w:r w:rsidRPr="008D31B5">
        <w:rPr>
          <w:rFonts w:ascii="Times New Roman" w:hAnsi="Times New Roman" w:cs="Times New Roman"/>
        </w:rPr>
        <w:t xml:space="preserve">Module </w:t>
      </w:r>
      <w:r>
        <w:rPr>
          <w:rFonts w:ascii="Times New Roman" w:hAnsi="Times New Roman" w:cs="Times New Roman"/>
        </w:rPr>
        <w:t>4</w:t>
      </w:r>
      <w:r w:rsidRPr="008D31B5">
        <w:rPr>
          <w:rFonts w:ascii="Times New Roman" w:hAnsi="Times New Roman" w:cs="Times New Roman"/>
        </w:rPr>
        <w:t xml:space="preserve"> </w:t>
      </w:r>
      <w:r w:rsidRPr="008D31B5">
        <w:rPr>
          <w:rFonts w:ascii="Times New Roman" w:eastAsia="Times New Roman" w:hAnsi="Times New Roman" w:cs="Times New Roman"/>
          <w:b/>
          <w:i/>
          <w:iCs/>
        </w:rPr>
        <w:t>–</w:t>
      </w:r>
      <w:r w:rsidRPr="008D31B5">
        <w:rPr>
          <w:rFonts w:ascii="Times New Roman" w:hAnsi="Times New Roman" w:cs="Times New Roman"/>
        </w:rPr>
        <w:t xml:space="preserve"> </w:t>
      </w:r>
      <w:hyperlink r:id="rId18" w:history="1">
        <w:r w:rsidRPr="00BC6A47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  <w:shd w:val="clear" w:color="auto" w:fill="FFFFFF"/>
          </w:rPr>
          <w:t>Elective Course Selection - Preview - Grade 9</w:t>
        </w:r>
      </w:hyperlink>
    </w:p>
    <w:p w:rsidR="00B128DA" w:rsidRDefault="00934800" w:rsidP="00934800">
      <w:pPr>
        <w:pStyle w:val="NoSpacing"/>
        <w:rPr>
          <w:rStyle w:val="Emphasis"/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</w:rPr>
        <w:t>Page 4</w:t>
      </w: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B128DA" w:rsidRDefault="00B128DA">
      <w:pPr>
        <w:spacing w:line="276" w:lineRule="auto"/>
        <w:rPr>
          <w:rStyle w:val="Emphasis"/>
          <w:rFonts w:ascii="Times New Roman" w:hAnsi="Times New Roman" w:cs="Times New Roman"/>
          <w:i w:val="0"/>
        </w:rPr>
      </w:pPr>
    </w:p>
    <w:p w:rsidR="00530403" w:rsidRDefault="00530403" w:rsidP="00530403">
      <w:pPr>
        <w:spacing w:before="100" w:beforeAutospacing="1" w:after="100" w:afterAutospacing="1"/>
        <w:jc w:val="center"/>
        <w:rPr>
          <w:rStyle w:val="Emphasis"/>
          <w:rFonts w:ascii="Times New Roman" w:hAnsi="Times New Roman" w:cs="Times New Roman"/>
          <w:i w:val="0"/>
        </w:rPr>
      </w:pPr>
      <w:r>
        <w:rPr>
          <w:rStyle w:val="Emphasis"/>
          <w:rFonts w:ascii="Times New Roman" w:hAnsi="Times New Roman" w:cs="Times New Roman"/>
          <w:i w:val="0"/>
        </w:rPr>
        <w:t xml:space="preserve">Example </w:t>
      </w:r>
      <w:r w:rsidR="00191BCB">
        <w:rPr>
          <w:rStyle w:val="Emphasis"/>
          <w:rFonts w:ascii="Times New Roman" w:hAnsi="Times New Roman" w:cs="Times New Roman"/>
          <w:i w:val="0"/>
        </w:rPr>
        <w:t>3</w:t>
      </w:r>
      <w:r>
        <w:rPr>
          <w:rStyle w:val="Emphasis"/>
          <w:rFonts w:ascii="Times New Roman" w:hAnsi="Times New Roman" w:cs="Times New Roman"/>
          <w:i w:val="0"/>
        </w:rPr>
        <w:t xml:space="preserve"> of How to Schedule</w:t>
      </w:r>
      <w:r w:rsidR="00191BCB">
        <w:rPr>
          <w:rStyle w:val="Emphasis"/>
          <w:rFonts w:ascii="Times New Roman" w:hAnsi="Times New Roman" w:cs="Times New Roman"/>
          <w:i w:val="0"/>
        </w:rPr>
        <w:t xml:space="preserve"> Your Academic</w:t>
      </w:r>
      <w:r>
        <w:rPr>
          <w:rStyle w:val="Emphasis"/>
          <w:rFonts w:ascii="Times New Roman" w:hAnsi="Times New Roman" w:cs="Times New Roman"/>
          <w:i w:val="0"/>
        </w:rPr>
        <w:t xml:space="preserve"> Courses to Meet Your Career Pathway and Career Goals</w:t>
      </w:r>
    </w:p>
    <w:tbl>
      <w:tblPr>
        <w:tblStyle w:val="TableGrid"/>
        <w:tblW w:w="5105" w:type="pct"/>
        <w:tblLook w:val="04A0" w:firstRow="1" w:lastRow="0" w:firstColumn="1" w:lastColumn="0" w:noHBand="0" w:noVBand="1"/>
      </w:tblPr>
      <w:tblGrid>
        <w:gridCol w:w="1104"/>
        <w:gridCol w:w="920"/>
        <w:gridCol w:w="1872"/>
        <w:gridCol w:w="2018"/>
        <w:gridCol w:w="922"/>
        <w:gridCol w:w="2342"/>
        <w:gridCol w:w="2069"/>
      </w:tblGrid>
      <w:tr w:rsidR="00EA466C" w:rsidRPr="00A11E0A" w:rsidTr="00EA466C">
        <w:tc>
          <w:tcPr>
            <w:tcW w:w="491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Goal</w:t>
            </w:r>
          </w:p>
        </w:tc>
        <w:tc>
          <w:tcPr>
            <w:tcW w:w="409" w:type="pct"/>
          </w:tcPr>
          <w:p w:rsidR="003F36AF" w:rsidRPr="00A11E0A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Grade to be Taken</w:t>
            </w:r>
          </w:p>
        </w:tc>
        <w:tc>
          <w:tcPr>
            <w:tcW w:w="832" w:type="pct"/>
          </w:tcPr>
          <w:p w:rsidR="003F36AF" w:rsidRPr="00A11E0A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Special Notation</w:t>
            </w:r>
          </w:p>
        </w:tc>
        <w:tc>
          <w:tcPr>
            <w:tcW w:w="897" w:type="pct"/>
          </w:tcPr>
          <w:p w:rsidR="003F36AF" w:rsidRPr="00A11E0A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Prerequisites</w:t>
            </w:r>
          </w:p>
        </w:tc>
        <w:tc>
          <w:tcPr>
            <w:tcW w:w="410" w:type="pct"/>
          </w:tcPr>
          <w:p w:rsidR="003F36AF" w:rsidRPr="00A11E0A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 w:rsidRPr="00A11E0A">
              <w:rPr>
                <w:rStyle w:val="Emphasis"/>
                <w:rFonts w:ascii="Times New Roman" w:hAnsi="Times New Roman" w:cs="Times New Roman"/>
                <w:b/>
                <w:i w:val="0"/>
              </w:rPr>
              <w:t>Grade to be Taken</w:t>
            </w:r>
          </w:p>
        </w:tc>
        <w:tc>
          <w:tcPr>
            <w:tcW w:w="1041" w:type="pct"/>
          </w:tcPr>
          <w:p w:rsidR="003F36AF" w:rsidRPr="00A11E0A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Special Notation</w:t>
            </w:r>
          </w:p>
        </w:tc>
        <w:tc>
          <w:tcPr>
            <w:tcW w:w="920" w:type="pct"/>
          </w:tcPr>
          <w:p w:rsidR="003F36AF" w:rsidRPr="00A11E0A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b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b/>
                <w:i w:val="0"/>
              </w:rPr>
              <w:t>Career Pathway</w:t>
            </w:r>
          </w:p>
        </w:tc>
      </w:tr>
      <w:tr w:rsidR="00EA466C" w:rsidTr="00EA466C">
        <w:tc>
          <w:tcPr>
            <w:tcW w:w="491" w:type="pct"/>
          </w:tcPr>
          <w:p w:rsidR="003F36AF" w:rsidRDefault="003F36AF" w:rsidP="003F36A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4601 AP Biology </w:t>
            </w:r>
          </w:p>
        </w:tc>
        <w:tc>
          <w:tcPr>
            <w:tcW w:w="409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12</w:t>
            </w:r>
          </w:p>
        </w:tc>
        <w:tc>
          <w:tcPr>
            <w:tcW w:w="832" w:type="pct"/>
          </w:tcPr>
          <w:p w:rsidR="003F36AF" w:rsidRDefault="003F36AF" w:rsidP="003F36AF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Weighted 5.0</w:t>
            </w:r>
          </w:p>
        </w:tc>
        <w:tc>
          <w:tcPr>
            <w:tcW w:w="897" w:type="pct"/>
          </w:tcPr>
          <w:p w:rsidR="00EA466C" w:rsidRDefault="00EA466C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4000 Honors Biology</w:t>
            </w:r>
          </w:p>
          <w:p w:rsidR="003F36AF" w:rsidRDefault="0078371C" w:rsidP="00713DBA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of A in Biology</w:t>
            </w:r>
            <w:r w:rsidR="00EA466C">
              <w:rPr>
                <w:rStyle w:val="Emphasis"/>
                <w:rFonts w:ascii="Times New Roman" w:hAnsi="Times New Roman" w:cs="Times New Roman"/>
                <w:i w:val="0"/>
              </w:rPr>
              <w:t xml:space="preserve"> or B or higher in Honors Biology, A in Lab Chemistry, B or higher in Honors Chemistry and teacher recommendation.</w:t>
            </w:r>
          </w:p>
        </w:tc>
        <w:tc>
          <w:tcPr>
            <w:tcW w:w="410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11</w:t>
            </w:r>
            <w:r w:rsidR="00EA466C">
              <w:rPr>
                <w:rStyle w:val="Emphasis"/>
                <w:rFonts w:ascii="Times New Roman" w:hAnsi="Times New Roman" w:cs="Times New Roman"/>
                <w:i w:val="0"/>
              </w:rPr>
              <w:t xml:space="preserve"> or 12</w:t>
            </w:r>
          </w:p>
        </w:tc>
        <w:tc>
          <w:tcPr>
            <w:tcW w:w="1041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Weighted 4.5</w:t>
            </w:r>
          </w:p>
        </w:tc>
        <w:tc>
          <w:tcPr>
            <w:tcW w:w="920" w:type="pct"/>
          </w:tcPr>
          <w:p w:rsidR="003F36AF" w:rsidRDefault="00EA466C" w:rsidP="00EA466C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Engineering, Science &amp; Technology/Health &amp; Social Services</w:t>
            </w:r>
          </w:p>
        </w:tc>
      </w:tr>
      <w:tr w:rsidR="00EA466C" w:rsidTr="00EA466C">
        <w:tc>
          <w:tcPr>
            <w:tcW w:w="491" w:type="pct"/>
          </w:tcPr>
          <w:p w:rsidR="003F36AF" w:rsidRDefault="00EA466C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4000 Honors Biology</w:t>
            </w:r>
          </w:p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 xml:space="preserve"> </w:t>
            </w:r>
          </w:p>
        </w:tc>
        <w:tc>
          <w:tcPr>
            <w:tcW w:w="409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11</w:t>
            </w:r>
          </w:p>
        </w:tc>
        <w:tc>
          <w:tcPr>
            <w:tcW w:w="832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Weighted 4.5</w:t>
            </w:r>
          </w:p>
        </w:tc>
        <w:tc>
          <w:tcPr>
            <w:tcW w:w="897" w:type="pct"/>
          </w:tcPr>
          <w:p w:rsidR="003F36AF" w:rsidRDefault="00EA466C" w:rsidP="00713DBA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Grade of B or higher in Science 8 and teacher recommendation.</w:t>
            </w:r>
          </w:p>
        </w:tc>
        <w:tc>
          <w:tcPr>
            <w:tcW w:w="410" w:type="pct"/>
          </w:tcPr>
          <w:p w:rsidR="003F36AF" w:rsidRDefault="00EA466C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  <w:r>
              <w:rPr>
                <w:rStyle w:val="Emphasis"/>
                <w:rFonts w:ascii="Times New Roman" w:hAnsi="Times New Roman" w:cs="Times New Roman"/>
                <w:i w:val="0"/>
              </w:rPr>
              <w:t>9</w:t>
            </w:r>
          </w:p>
        </w:tc>
        <w:tc>
          <w:tcPr>
            <w:tcW w:w="1041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  <w:tc>
          <w:tcPr>
            <w:tcW w:w="920" w:type="pct"/>
          </w:tcPr>
          <w:p w:rsidR="003F36AF" w:rsidRDefault="003F36AF" w:rsidP="004B7226">
            <w:pPr>
              <w:spacing w:before="100" w:beforeAutospacing="1" w:after="100" w:afterAutospacing="1"/>
              <w:rPr>
                <w:rStyle w:val="Emphasis"/>
                <w:rFonts w:ascii="Times New Roman" w:hAnsi="Times New Roman" w:cs="Times New Roman"/>
                <w:i w:val="0"/>
              </w:rPr>
            </w:pPr>
          </w:p>
        </w:tc>
      </w:tr>
    </w:tbl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E43D86" w:rsidRDefault="00E43D86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F843DD" w:rsidRDefault="00F843DD" w:rsidP="00934800">
      <w:pPr>
        <w:pStyle w:val="NoSpacing"/>
      </w:pPr>
    </w:p>
    <w:p w:rsidR="00F843DD" w:rsidRDefault="00F843DD" w:rsidP="00934800">
      <w:pPr>
        <w:pStyle w:val="NoSpacing"/>
      </w:pPr>
    </w:p>
    <w:p w:rsidR="00934800" w:rsidRPr="00BB60AF" w:rsidRDefault="00E6393A" w:rsidP="00934800">
      <w:pPr>
        <w:pStyle w:val="NoSpacing"/>
        <w:rPr>
          <w:rStyle w:val="Hyperlink"/>
          <w:rFonts w:ascii="Times New Roman" w:hAnsi="Times New Roman" w:cs="Times New Roman"/>
          <w:color w:val="auto"/>
          <w:u w:val="none"/>
        </w:rPr>
      </w:pPr>
      <w:hyperlink r:id="rId19" w:history="1">
        <w:r w:rsidR="00934800" w:rsidRPr="00BB60AF">
          <w:rPr>
            <w:rStyle w:val="Hyperlink"/>
            <w:rFonts w:ascii="Times New Roman" w:hAnsi="Times New Roman" w:cs="Times New Roman"/>
            <w:color w:val="auto"/>
            <w:u w:val="none"/>
          </w:rPr>
          <w:t>Career Education Planning Seminar</w:t>
        </w:r>
      </w:hyperlink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</w:r>
      <w:r w:rsidR="00934800" w:rsidRPr="00BB60AF">
        <w:rPr>
          <w:rStyle w:val="Hyperlink"/>
          <w:rFonts w:ascii="Times New Roman" w:hAnsi="Times New Roman" w:cs="Times New Roman"/>
          <w:color w:val="auto"/>
          <w:u w:val="none"/>
        </w:rPr>
        <w:tab/>
        <w:t>Name _____________________________</w:t>
      </w:r>
    </w:p>
    <w:p w:rsidR="00934800" w:rsidRPr="00BB60AF" w:rsidRDefault="00934800" w:rsidP="00934800">
      <w:pPr>
        <w:pStyle w:val="NoSpacing"/>
        <w:rPr>
          <w:rFonts w:ascii="Times New Roman" w:hAnsi="Times New Roman" w:cs="Times New Roman"/>
        </w:rPr>
      </w:pPr>
      <w:r w:rsidRPr="00BB60AF">
        <w:rPr>
          <w:rFonts w:ascii="Times New Roman" w:hAnsi="Times New Roman" w:cs="Times New Roman"/>
        </w:rPr>
        <w:t>Scavenger Hunt/Instructional Guide</w:t>
      </w:r>
    </w:p>
    <w:p w:rsidR="00934800" w:rsidRDefault="00934800" w:rsidP="00934800">
      <w:pPr>
        <w:pStyle w:val="NoSpacing"/>
        <w:rPr>
          <w:rStyle w:val="Hyperlink"/>
          <w:rFonts w:ascii="Times New Roman" w:hAnsi="Times New Roman" w:cs="Times New Roman"/>
          <w:b/>
          <w:i/>
          <w:color w:val="000000"/>
          <w:u w:val="none"/>
          <w:shd w:val="clear" w:color="auto" w:fill="FFFFFF"/>
        </w:rPr>
      </w:pPr>
      <w:r w:rsidRPr="008D31B5">
        <w:rPr>
          <w:rFonts w:ascii="Times New Roman" w:hAnsi="Times New Roman" w:cs="Times New Roman"/>
        </w:rPr>
        <w:t xml:space="preserve">Module </w:t>
      </w:r>
      <w:r>
        <w:rPr>
          <w:rFonts w:ascii="Times New Roman" w:hAnsi="Times New Roman" w:cs="Times New Roman"/>
        </w:rPr>
        <w:t>4</w:t>
      </w:r>
      <w:r w:rsidRPr="008D31B5">
        <w:rPr>
          <w:rFonts w:ascii="Times New Roman" w:hAnsi="Times New Roman" w:cs="Times New Roman"/>
        </w:rPr>
        <w:t xml:space="preserve"> </w:t>
      </w:r>
      <w:r w:rsidRPr="008D31B5">
        <w:rPr>
          <w:rFonts w:ascii="Times New Roman" w:eastAsia="Times New Roman" w:hAnsi="Times New Roman" w:cs="Times New Roman"/>
          <w:b/>
          <w:i/>
          <w:iCs/>
        </w:rPr>
        <w:t>–</w:t>
      </w:r>
      <w:r w:rsidRPr="008D31B5">
        <w:rPr>
          <w:rFonts w:ascii="Times New Roman" w:hAnsi="Times New Roman" w:cs="Times New Roman"/>
        </w:rPr>
        <w:t xml:space="preserve"> </w:t>
      </w:r>
      <w:hyperlink r:id="rId20" w:history="1">
        <w:r w:rsidRPr="00BC6A47">
          <w:rPr>
            <w:rStyle w:val="Hyperlink"/>
            <w:rFonts w:ascii="Times New Roman" w:hAnsi="Times New Roman" w:cs="Times New Roman"/>
            <w:b/>
            <w:i/>
            <w:color w:val="000000"/>
            <w:u w:val="none"/>
            <w:shd w:val="clear" w:color="auto" w:fill="FFFFFF"/>
          </w:rPr>
          <w:t>Elective Course Selection - Preview - Grade 9</w:t>
        </w:r>
      </w:hyperlink>
    </w:p>
    <w:p w:rsidR="00934800" w:rsidRDefault="00934800" w:rsidP="00934800">
      <w:pPr>
        <w:pStyle w:val="NoSpacing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Page 4</w:t>
      </w:r>
    </w:p>
    <w:p w:rsidR="00017B7B" w:rsidRDefault="00017B7B" w:rsidP="000B469F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</w:p>
    <w:p w:rsidR="00F04D0F" w:rsidRPr="00F04D0F" w:rsidRDefault="00F04D0F" w:rsidP="00F04D0F">
      <w:pPr>
        <w:pStyle w:val="ListParagraph"/>
        <w:numPr>
          <w:ilvl w:val="0"/>
          <w:numId w:val="23"/>
        </w:num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  <w:r w:rsidRPr="00F04D0F">
        <w:rPr>
          <w:rStyle w:val="Emphasis"/>
          <w:rFonts w:ascii="Times New Roman" w:hAnsi="Times New Roman" w:cs="Times New Roman"/>
          <w:b/>
          <w:i w:val="0"/>
        </w:rPr>
        <w:t>Armstrong’s Prerequisite</w:t>
      </w:r>
      <w:r w:rsidRPr="00F04D0F">
        <w:rPr>
          <w:rStyle w:val="Emphasis"/>
          <w:rFonts w:ascii="Times New Roman" w:hAnsi="Times New Roman" w:cs="Times New Roman"/>
          <w:i w:val="0"/>
        </w:rPr>
        <w:t xml:space="preserve"> – Please see your Language or Math teachers if you have any questions about your taking a language or Introduction to Engineering Design. </w:t>
      </w:r>
    </w:p>
    <w:p w:rsidR="00F04D0F" w:rsidRPr="00F04D0F" w:rsidRDefault="00F04D0F" w:rsidP="00AA345D">
      <w:pPr>
        <w:spacing w:before="100" w:beforeAutospacing="1" w:after="100" w:afterAutospacing="1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b/>
          <w:iCs/>
        </w:rPr>
        <w:t xml:space="preserve">Step 5.  </w:t>
      </w:r>
      <w:r w:rsidRPr="00F04D0F">
        <w:rPr>
          <w:rFonts w:ascii="Times New Roman" w:eastAsia="Times New Roman" w:hAnsi="Times New Roman" w:cs="Times New Roman"/>
          <w:iCs/>
        </w:rPr>
        <w:t xml:space="preserve">Review </w:t>
      </w:r>
      <w:r>
        <w:rPr>
          <w:rFonts w:ascii="Times New Roman" w:eastAsia="Times New Roman" w:hAnsi="Times New Roman" w:cs="Times New Roman"/>
          <w:iCs/>
        </w:rPr>
        <w:t xml:space="preserve">the chart entitled </w:t>
      </w:r>
      <w:r w:rsidRPr="00F04D0F">
        <w:rPr>
          <w:rFonts w:ascii="Times New Roman" w:hAnsi="Times New Roman" w:cs="Times New Roman"/>
          <w:i/>
        </w:rPr>
        <w:t>Prioritizing My Electives</w:t>
      </w:r>
      <w:r>
        <w:rPr>
          <w:rFonts w:ascii="Times New Roman" w:hAnsi="Times New Roman" w:cs="Times New Roman"/>
          <w:i/>
        </w:rPr>
        <w:t xml:space="preserve"> and then</w:t>
      </w:r>
      <w:r>
        <w:rPr>
          <w:rFonts w:ascii="Times New Roman" w:hAnsi="Times New Roman" w:cs="Times New Roman"/>
        </w:rPr>
        <w:t xml:space="preserve"> prioritizes your six electives by placing the numbers one to six in the column </w:t>
      </w:r>
      <w:r w:rsidRPr="00F04D0F">
        <w:rPr>
          <w:rFonts w:ascii="Times New Roman" w:eastAsia="Times New Roman" w:hAnsi="Times New Roman" w:cs="Times New Roman"/>
          <w:bCs/>
          <w:color w:val="000000"/>
        </w:rPr>
        <w:t>My Final Order of Review 1, 2, 3, 4, 5, 6</w:t>
      </w:r>
      <w:r>
        <w:rPr>
          <w:rFonts w:ascii="Times New Roman" w:eastAsia="Times New Roman" w:hAnsi="Times New Roman" w:cs="Times New Roman"/>
          <w:bCs/>
          <w:color w:val="000000"/>
        </w:rPr>
        <w:t>.</w:t>
      </w:r>
      <w:r w:rsidRPr="00F04D0F">
        <w:rPr>
          <w:rFonts w:ascii="Times New Roman" w:hAnsi="Times New Roman" w:cs="Times New Roman"/>
        </w:rPr>
        <w:t xml:space="preserve"> </w:t>
      </w:r>
    </w:p>
    <w:p w:rsidR="00AA345D" w:rsidRPr="00134D27" w:rsidRDefault="00AA345D" w:rsidP="00AA345D">
      <w:pPr>
        <w:spacing w:before="100" w:beforeAutospacing="1" w:after="100" w:afterAutospacing="1"/>
        <w:rPr>
          <w:rStyle w:val="Emphasis"/>
          <w:rFonts w:ascii="Times New Roman" w:hAnsi="Times New Roman" w:cs="Times New Roman"/>
          <w:bCs/>
          <w:i w:val="0"/>
        </w:rPr>
      </w:pPr>
      <w:r w:rsidRPr="00F50D96">
        <w:rPr>
          <w:rFonts w:ascii="Times New Roman" w:eastAsia="Times New Roman" w:hAnsi="Times New Roman" w:cs="Times New Roman"/>
          <w:b/>
          <w:iCs/>
        </w:rPr>
        <w:t>Step 6.</w:t>
      </w:r>
      <w:r>
        <w:rPr>
          <w:rFonts w:ascii="Times New Roman" w:eastAsia="Times New Roman" w:hAnsi="Times New Roman" w:cs="Times New Roman"/>
          <w:b/>
          <w:iCs/>
        </w:rPr>
        <w:t xml:space="preserve">  </w:t>
      </w:r>
      <w:r w:rsidR="00134D27">
        <w:rPr>
          <w:rFonts w:ascii="Times New Roman" w:eastAsia="Times New Roman" w:hAnsi="Times New Roman" w:cs="Times New Roman"/>
          <w:iCs/>
        </w:rPr>
        <w:t xml:space="preserve">Print out the </w:t>
      </w:r>
      <w:r w:rsidRPr="00DA093A">
        <w:rPr>
          <w:rStyle w:val="Emphasis"/>
          <w:rFonts w:ascii="Times New Roman" w:hAnsi="Times New Roman" w:cs="Times New Roman"/>
          <w:bCs/>
        </w:rPr>
        <w:t>Parents/Guardians Letter</w:t>
      </w:r>
      <w:r w:rsidR="00134D27">
        <w:rPr>
          <w:rStyle w:val="Emphasis"/>
          <w:rFonts w:ascii="Times New Roman" w:hAnsi="Times New Roman" w:cs="Times New Roman"/>
          <w:bCs/>
          <w:i w:val="0"/>
        </w:rPr>
        <w:t xml:space="preserve"> and</w:t>
      </w:r>
      <w:r w:rsidR="00FF140D">
        <w:rPr>
          <w:rStyle w:val="Emphasis"/>
          <w:rFonts w:ascii="Times New Roman" w:hAnsi="Times New Roman" w:cs="Times New Roman"/>
          <w:bCs/>
          <w:i w:val="0"/>
        </w:rPr>
        <w:t xml:space="preserve"> give them the letter.</w:t>
      </w:r>
    </w:p>
    <w:p w:rsidR="007A50A9" w:rsidRDefault="007A50A9" w:rsidP="00AA345D">
      <w:pPr>
        <w:spacing w:before="100" w:beforeAutospacing="1" w:after="100" w:afterAutospacing="1"/>
        <w:rPr>
          <w:rStyle w:val="Strong"/>
          <w:rFonts w:ascii="Times New Roman" w:hAnsi="Times New Roman" w:cs="Times New Roman"/>
          <w:b w:val="0"/>
        </w:rPr>
      </w:pPr>
      <w:r w:rsidRPr="007A50A9">
        <w:rPr>
          <w:rFonts w:ascii="Times New Roman" w:hAnsi="Times New Roman" w:cs="Times New Roman"/>
          <w:b/>
        </w:rPr>
        <w:t>Step 8.</w:t>
      </w:r>
      <w:r>
        <w:rPr>
          <w:rFonts w:ascii="Times New Roman" w:hAnsi="Times New Roman" w:cs="Times New Roman"/>
        </w:rPr>
        <w:t xml:space="preserve">  </w:t>
      </w:r>
      <w:r w:rsidRPr="007A50A9">
        <w:rPr>
          <w:rStyle w:val="Emphasis"/>
          <w:rFonts w:ascii="Times New Roman" w:hAnsi="Times New Roman" w:cs="Times New Roman"/>
          <w:bCs/>
        </w:rPr>
        <w:t>Course Catalog Pages</w:t>
      </w:r>
      <w:r w:rsidRPr="007A50A9">
        <w:rPr>
          <w:rStyle w:val="Strong"/>
          <w:rFonts w:ascii="Times New Roman" w:hAnsi="Times New Roman" w:cs="Times New Roman"/>
        </w:rPr>
        <w:t xml:space="preserve"> </w:t>
      </w:r>
      <w:r w:rsidRPr="007A50A9">
        <w:rPr>
          <w:rStyle w:val="Strong"/>
          <w:rFonts w:ascii="Times New Roman" w:hAnsi="Times New Roman" w:cs="Times New Roman"/>
          <w:b w:val="0"/>
        </w:rPr>
        <w:t>(Pages 11 – 36)</w:t>
      </w:r>
      <w:r w:rsidR="00B3011D">
        <w:rPr>
          <w:rStyle w:val="Strong"/>
          <w:rFonts w:ascii="Times New Roman" w:hAnsi="Times New Roman" w:cs="Times New Roman"/>
          <w:b w:val="0"/>
        </w:rPr>
        <w:t xml:space="preserve"> – Review courses that you may want to take and consider asking your teachers about any particular course within their subject matter with clarifying questions.</w:t>
      </w:r>
    </w:p>
    <w:p w:rsidR="007A50A9" w:rsidRPr="005B595C" w:rsidRDefault="007A50A9" w:rsidP="00AA345D">
      <w:pPr>
        <w:spacing w:before="100" w:beforeAutospacing="1" w:after="100" w:afterAutospacing="1"/>
        <w:rPr>
          <w:rStyle w:val="Emphasis"/>
          <w:rFonts w:ascii="Times New Roman" w:hAnsi="Times New Roman" w:cs="Times New Roman"/>
          <w:bCs/>
          <w:i w:val="0"/>
        </w:rPr>
      </w:pPr>
      <w:r w:rsidRPr="007A50A9">
        <w:rPr>
          <w:rStyle w:val="Strong"/>
          <w:rFonts w:ascii="Times New Roman" w:hAnsi="Times New Roman" w:cs="Times New Roman"/>
        </w:rPr>
        <w:t>Step 9.</w:t>
      </w:r>
      <w:r>
        <w:rPr>
          <w:rStyle w:val="Strong"/>
          <w:rFonts w:ascii="Times New Roman" w:hAnsi="Times New Roman" w:cs="Times New Roman"/>
          <w:b w:val="0"/>
        </w:rPr>
        <w:t xml:space="preserve">  </w:t>
      </w:r>
      <w:r w:rsidRPr="007A50A9">
        <w:rPr>
          <w:rStyle w:val="Emphasis"/>
          <w:rFonts w:ascii="Times New Roman" w:hAnsi="Times New Roman" w:cs="Times New Roman"/>
          <w:bCs/>
        </w:rPr>
        <w:t xml:space="preserve">Harry S Truman High School Course Codes </w:t>
      </w:r>
      <w:r w:rsidRPr="007A50A9">
        <w:rPr>
          <w:rStyle w:val="Emphasis"/>
          <w:rFonts w:ascii="Times New Roman" w:hAnsi="Times New Roman" w:cs="Times New Roman"/>
          <w:bCs/>
        </w:rPr>
        <w:softHyphen/>
        <w:t xml:space="preserve"> 2013 – 2013</w:t>
      </w:r>
      <w:r w:rsidR="005B595C">
        <w:rPr>
          <w:rStyle w:val="Emphasis"/>
          <w:rFonts w:ascii="Times New Roman" w:hAnsi="Times New Roman" w:cs="Times New Roman"/>
          <w:bCs/>
        </w:rPr>
        <w:t xml:space="preserve"> </w:t>
      </w:r>
      <w:r w:rsidR="005B595C" w:rsidRPr="005B595C">
        <w:rPr>
          <w:rFonts w:ascii="Times New Roman" w:eastAsia="Times New Roman" w:hAnsi="Times New Roman" w:cs="Times New Roman"/>
        </w:rPr>
        <w:t>–</w:t>
      </w:r>
      <w:r w:rsidR="005B595C">
        <w:rPr>
          <w:rFonts w:ascii="Times New Roman" w:eastAsia="Times New Roman" w:hAnsi="Times New Roman" w:cs="Times New Roman"/>
        </w:rPr>
        <w:t xml:space="preserve"> Reference source.</w:t>
      </w:r>
    </w:p>
    <w:p w:rsidR="00917B87" w:rsidRPr="005B595C" w:rsidRDefault="00917B87" w:rsidP="00AA345D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  <w:r w:rsidRPr="00917B87">
        <w:rPr>
          <w:rStyle w:val="Emphasis"/>
          <w:rFonts w:ascii="Times New Roman" w:hAnsi="Times New Roman" w:cs="Times New Roman"/>
          <w:b/>
          <w:bCs/>
          <w:i w:val="0"/>
        </w:rPr>
        <w:t>Step 10.</w:t>
      </w:r>
      <w:r>
        <w:rPr>
          <w:rStyle w:val="Emphasis"/>
          <w:rFonts w:ascii="Times New Roman" w:hAnsi="Times New Roman" w:cs="Times New Roman"/>
          <w:b/>
          <w:bCs/>
          <w:i w:val="0"/>
        </w:rPr>
        <w:t xml:space="preserve">  </w:t>
      </w:r>
      <w:r w:rsidR="00B3011D" w:rsidRPr="00B3011D">
        <w:rPr>
          <w:rStyle w:val="Emphasis"/>
          <w:rFonts w:ascii="Times New Roman" w:hAnsi="Times New Roman" w:cs="Times New Roman"/>
          <w:bCs/>
          <w:i w:val="0"/>
        </w:rPr>
        <w:t>Complete VoiceThread for</w:t>
      </w:r>
      <w:r w:rsidR="00B3011D" w:rsidRPr="00B3011D">
        <w:rPr>
          <w:rStyle w:val="Emphasis"/>
          <w:rFonts w:ascii="Times New Roman" w:hAnsi="Times New Roman" w:cs="Times New Roman"/>
          <w:b/>
          <w:bCs/>
          <w:i w:val="0"/>
        </w:rPr>
        <w:t xml:space="preserve"> </w:t>
      </w:r>
      <w:r w:rsidR="00666E97" w:rsidRPr="00B3011D">
        <w:rPr>
          <w:rStyle w:val="Emphasis"/>
          <w:rFonts w:ascii="Times New Roman" w:hAnsi="Times New Roman" w:cs="Times New Roman"/>
        </w:rPr>
        <w:t xml:space="preserve">Its In Every One of Us – </w:t>
      </w:r>
      <w:r w:rsidR="00B3011D" w:rsidRPr="005B595C">
        <w:rPr>
          <w:rStyle w:val="Emphasis"/>
          <w:rFonts w:ascii="Times New Roman" w:hAnsi="Times New Roman" w:cs="Times New Roman"/>
          <w:i w:val="0"/>
        </w:rPr>
        <w:t>Th</w:t>
      </w:r>
      <w:r w:rsidR="005B595C">
        <w:rPr>
          <w:rStyle w:val="Emphasis"/>
          <w:rFonts w:ascii="Times New Roman" w:hAnsi="Times New Roman" w:cs="Times New Roman"/>
          <w:i w:val="0"/>
        </w:rPr>
        <w:t>is</w:t>
      </w:r>
      <w:r w:rsidR="00B3011D" w:rsidRPr="005B595C">
        <w:rPr>
          <w:rStyle w:val="Emphasis"/>
          <w:rFonts w:ascii="Times New Roman" w:hAnsi="Times New Roman" w:cs="Times New Roman"/>
          <w:i w:val="0"/>
        </w:rPr>
        <w:t xml:space="preserve"> would only be completed at this time if the course is being taught online; however, if this module is being taught </w:t>
      </w:r>
      <w:r w:rsidR="00207782" w:rsidRPr="005B595C">
        <w:rPr>
          <w:rStyle w:val="Emphasis"/>
          <w:rFonts w:ascii="Times New Roman" w:hAnsi="Times New Roman" w:cs="Times New Roman"/>
          <w:i w:val="0"/>
        </w:rPr>
        <w:t xml:space="preserve">in </w:t>
      </w:r>
      <w:r w:rsidR="00207782">
        <w:rPr>
          <w:rStyle w:val="Emphasis"/>
          <w:rFonts w:ascii="Times New Roman" w:hAnsi="Times New Roman" w:cs="Times New Roman"/>
          <w:i w:val="0"/>
        </w:rPr>
        <w:t>a</w:t>
      </w:r>
      <w:r w:rsidR="005B595C">
        <w:rPr>
          <w:rStyle w:val="Emphasis"/>
          <w:rFonts w:ascii="Times New Roman" w:hAnsi="Times New Roman" w:cs="Times New Roman"/>
          <w:i w:val="0"/>
        </w:rPr>
        <w:t xml:space="preserve"> hybrid model</w:t>
      </w:r>
      <w:r w:rsidR="00B3011D" w:rsidRPr="005B595C">
        <w:rPr>
          <w:rStyle w:val="Emphasis"/>
          <w:rFonts w:ascii="Times New Roman" w:hAnsi="Times New Roman" w:cs="Times New Roman"/>
          <w:i w:val="0"/>
        </w:rPr>
        <w:t>, this video would be viewed at the end.</w:t>
      </w:r>
    </w:p>
    <w:p w:rsidR="00666E97" w:rsidRPr="00D17729" w:rsidRDefault="00666E97" w:rsidP="00AA345D">
      <w:pPr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  <w:r w:rsidRPr="00666E97">
        <w:rPr>
          <w:rStyle w:val="Emphasis"/>
          <w:rFonts w:ascii="Times New Roman" w:hAnsi="Times New Roman" w:cs="Times New Roman"/>
          <w:b/>
        </w:rPr>
        <w:t>Step 11</w:t>
      </w:r>
      <w:r w:rsidRPr="00666E97">
        <w:rPr>
          <w:rStyle w:val="Emphasis"/>
          <w:rFonts w:ascii="Times New Roman" w:hAnsi="Times New Roman" w:cs="Times New Roman"/>
        </w:rPr>
        <w:t>. Grade 9 Course Selection Worksheet</w:t>
      </w:r>
      <w:r w:rsidR="00D17729">
        <w:rPr>
          <w:rFonts w:ascii="Times New Roman" w:eastAsia="Times New Roman" w:hAnsi="Times New Roman" w:cs="Times New Roman"/>
          <w:i/>
          <w:color w:val="FF0000"/>
        </w:rPr>
        <w:t xml:space="preserve"> </w:t>
      </w:r>
      <w:r w:rsidR="00D17729" w:rsidRPr="00D17729">
        <w:rPr>
          <w:rFonts w:ascii="Times New Roman" w:eastAsia="Times New Roman" w:hAnsi="Times New Roman" w:cs="Times New Roman"/>
        </w:rPr>
        <w:t>–</w:t>
      </w:r>
      <w:r w:rsidR="00D17729">
        <w:rPr>
          <w:rFonts w:ascii="Times New Roman" w:eastAsia="Times New Roman" w:hAnsi="Times New Roman" w:cs="Times New Roman"/>
        </w:rPr>
        <w:t xml:space="preserve"> </w:t>
      </w:r>
      <w:r w:rsidR="00D17729" w:rsidRPr="00207782">
        <w:rPr>
          <w:rFonts w:ascii="Times New Roman" w:eastAsia="Times New Roman" w:hAnsi="Times New Roman" w:cs="Times New Roman"/>
        </w:rPr>
        <w:t>Transfer your elective choices from the</w:t>
      </w:r>
      <w:r w:rsidR="00D17729" w:rsidRPr="00D17729">
        <w:rPr>
          <w:rFonts w:ascii="Times New Roman" w:eastAsia="Times New Roman" w:hAnsi="Times New Roman" w:cs="Times New Roman"/>
          <w:i/>
        </w:rPr>
        <w:t xml:space="preserve"> </w:t>
      </w:r>
      <w:r w:rsidR="00D17729" w:rsidRPr="00207782">
        <w:rPr>
          <w:rStyle w:val="Emphasis"/>
          <w:rFonts w:ascii="Times New Roman" w:hAnsi="Times New Roman" w:cs="Times New Roman"/>
        </w:rPr>
        <w:t>9th Grade Course Planning Paper</w:t>
      </w:r>
      <w:r w:rsidR="00D17729" w:rsidRPr="00D17729">
        <w:rPr>
          <w:rStyle w:val="Emphasis"/>
          <w:rFonts w:ascii="Times New Roman" w:hAnsi="Times New Roman" w:cs="Times New Roman"/>
          <w:i w:val="0"/>
        </w:rPr>
        <w:t xml:space="preserve"> to th</w:t>
      </w:r>
      <w:r w:rsidR="00207782">
        <w:rPr>
          <w:rStyle w:val="Emphasis"/>
          <w:rFonts w:ascii="Times New Roman" w:hAnsi="Times New Roman" w:cs="Times New Roman"/>
          <w:i w:val="0"/>
        </w:rPr>
        <w:t xml:space="preserve">e </w:t>
      </w:r>
      <w:r w:rsidR="00207782" w:rsidRPr="00666E97">
        <w:rPr>
          <w:rStyle w:val="Emphasis"/>
          <w:rFonts w:ascii="Times New Roman" w:hAnsi="Times New Roman" w:cs="Times New Roman"/>
        </w:rPr>
        <w:t>Grade 9 Course Selection Worksheet</w:t>
      </w:r>
      <w:r w:rsidR="00207782">
        <w:rPr>
          <w:rStyle w:val="Emphasis"/>
          <w:rFonts w:ascii="Times New Roman" w:hAnsi="Times New Roman" w:cs="Times New Roman"/>
        </w:rPr>
        <w:t>.</w:t>
      </w:r>
      <w:r w:rsidR="00207782">
        <w:rPr>
          <w:rStyle w:val="Emphasis"/>
          <w:rFonts w:ascii="Times New Roman" w:hAnsi="Times New Roman" w:cs="Times New Roman"/>
          <w:i w:val="0"/>
        </w:rPr>
        <w:t xml:space="preserve">      </w:t>
      </w:r>
    </w:p>
    <w:p w:rsidR="00666E97" w:rsidRDefault="00666E97" w:rsidP="00666E97">
      <w:pPr>
        <w:tabs>
          <w:tab w:val="left" w:pos="720"/>
        </w:tabs>
        <w:spacing w:before="100" w:beforeAutospacing="1" w:after="100" w:afterAutospacing="1"/>
        <w:rPr>
          <w:rStyle w:val="Emphasis"/>
          <w:rFonts w:ascii="Times New Roman" w:hAnsi="Times New Roman" w:cs="Times New Roman"/>
          <w:i w:val="0"/>
        </w:rPr>
      </w:pPr>
      <w:r w:rsidRPr="00666E97">
        <w:rPr>
          <w:rStyle w:val="Emphasis"/>
          <w:rFonts w:ascii="Times New Roman" w:hAnsi="Times New Roman" w:cs="Times New Roman"/>
          <w:b/>
          <w:i w:val="0"/>
        </w:rPr>
        <w:t>Step 12.</w:t>
      </w:r>
      <w:r>
        <w:rPr>
          <w:rStyle w:val="Emphasis"/>
          <w:rFonts w:ascii="Times New Roman" w:hAnsi="Times New Roman" w:cs="Times New Roman"/>
          <w:b/>
          <w:i w:val="0"/>
        </w:rPr>
        <w:t xml:space="preserve">  </w:t>
      </w:r>
      <w:r w:rsidRPr="00207782">
        <w:rPr>
          <w:rStyle w:val="Emphasis"/>
          <w:rFonts w:ascii="Times New Roman" w:hAnsi="Times New Roman" w:cs="Times New Roman"/>
        </w:rPr>
        <w:t>Course Planning Worksheet</w:t>
      </w:r>
      <w:r w:rsidRPr="00666E97">
        <w:rPr>
          <w:rStyle w:val="Emphasis"/>
          <w:rFonts w:ascii="Times New Roman" w:hAnsi="Times New Roman" w:cs="Times New Roman"/>
          <w:i w:val="0"/>
        </w:rPr>
        <w:t xml:space="preserve"> </w:t>
      </w:r>
      <w:r w:rsidR="00207782" w:rsidRPr="00D17729">
        <w:rPr>
          <w:rFonts w:ascii="Times New Roman" w:eastAsia="Times New Roman" w:hAnsi="Times New Roman" w:cs="Times New Roman"/>
        </w:rPr>
        <w:t>–</w:t>
      </w:r>
      <w:r w:rsidR="00207782">
        <w:rPr>
          <w:rFonts w:ascii="Times New Roman" w:eastAsia="Times New Roman" w:hAnsi="Times New Roman" w:cs="Times New Roman"/>
        </w:rPr>
        <w:t xml:space="preserve"> </w:t>
      </w:r>
      <w:r w:rsidRPr="00666E97">
        <w:rPr>
          <w:rStyle w:val="Emphasis"/>
          <w:rFonts w:ascii="Times New Roman" w:hAnsi="Times New Roman" w:cs="Times New Roman"/>
          <w:i w:val="0"/>
        </w:rPr>
        <w:t xml:space="preserve">Page </w:t>
      </w:r>
      <w:r w:rsidR="00207782" w:rsidRPr="00666E97">
        <w:rPr>
          <w:rStyle w:val="Emphasis"/>
          <w:rFonts w:ascii="Times New Roman" w:hAnsi="Times New Roman" w:cs="Times New Roman"/>
          <w:i w:val="0"/>
        </w:rPr>
        <w:t>48</w:t>
      </w:r>
      <w:r w:rsidR="00207782">
        <w:rPr>
          <w:rStyle w:val="Emphasis"/>
          <w:rFonts w:ascii="Times New Roman" w:hAnsi="Times New Roman" w:cs="Times New Roman"/>
          <w:i w:val="0"/>
        </w:rPr>
        <w:t xml:space="preserve"> </w:t>
      </w:r>
      <w:r w:rsidR="00207782" w:rsidRPr="00207782">
        <w:rPr>
          <w:rFonts w:ascii="Times New Roman" w:eastAsia="Times New Roman" w:hAnsi="Times New Roman" w:cs="Times New Roman"/>
          <w:i/>
        </w:rPr>
        <w:t>–</w:t>
      </w:r>
      <w:r w:rsidR="00207782">
        <w:rPr>
          <w:rFonts w:ascii="Times New Roman" w:eastAsia="Times New Roman" w:hAnsi="Times New Roman" w:cs="Times New Roman"/>
        </w:rPr>
        <w:t xml:space="preserve"> Transfer all of your academic and elective courses from the </w:t>
      </w:r>
      <w:r w:rsidR="00207782" w:rsidRPr="00666E97">
        <w:rPr>
          <w:rStyle w:val="Emphasis"/>
          <w:rFonts w:ascii="Times New Roman" w:hAnsi="Times New Roman" w:cs="Times New Roman"/>
        </w:rPr>
        <w:t>Grade 9 Course Selection Worksheet</w:t>
      </w:r>
      <w:r w:rsidR="00207782">
        <w:rPr>
          <w:rStyle w:val="Emphasis"/>
          <w:rFonts w:ascii="Times New Roman" w:hAnsi="Times New Roman" w:cs="Times New Roman"/>
        </w:rPr>
        <w:t xml:space="preserve"> </w:t>
      </w:r>
      <w:r w:rsidR="00207782" w:rsidRPr="00207782">
        <w:rPr>
          <w:rStyle w:val="Emphasis"/>
          <w:rFonts w:ascii="Times New Roman" w:hAnsi="Times New Roman" w:cs="Times New Roman"/>
          <w:i w:val="0"/>
        </w:rPr>
        <w:t>to</w:t>
      </w:r>
      <w:r w:rsidR="00207782" w:rsidRPr="00207782">
        <w:rPr>
          <w:rStyle w:val="Emphasis"/>
          <w:rFonts w:ascii="Times New Roman" w:hAnsi="Times New Roman" w:cs="Times New Roman"/>
        </w:rPr>
        <w:t xml:space="preserve"> </w:t>
      </w:r>
      <w:r w:rsidR="00207782" w:rsidRPr="00207782">
        <w:rPr>
          <w:rStyle w:val="Emphasis"/>
          <w:rFonts w:ascii="Times New Roman" w:hAnsi="Times New Roman" w:cs="Times New Roman"/>
          <w:i w:val="0"/>
        </w:rPr>
        <w:t>the</w:t>
      </w:r>
      <w:r w:rsidR="00207782">
        <w:rPr>
          <w:rStyle w:val="Emphasis"/>
          <w:rFonts w:ascii="Times New Roman" w:hAnsi="Times New Roman" w:cs="Times New Roman"/>
          <w:i w:val="0"/>
        </w:rPr>
        <w:t xml:space="preserve"> corresponding spaces on the</w:t>
      </w:r>
      <w:r w:rsidR="00207782">
        <w:rPr>
          <w:rStyle w:val="Emphasis"/>
          <w:rFonts w:ascii="Times New Roman" w:hAnsi="Times New Roman" w:cs="Times New Roman"/>
        </w:rPr>
        <w:t xml:space="preserve"> </w:t>
      </w:r>
      <w:r w:rsidR="00207782" w:rsidRPr="00207782">
        <w:rPr>
          <w:rStyle w:val="Emphasis"/>
          <w:rFonts w:ascii="Times New Roman" w:hAnsi="Times New Roman" w:cs="Times New Roman"/>
        </w:rPr>
        <w:t>Course Planning Worksheet</w:t>
      </w:r>
      <w:r w:rsidR="00207782">
        <w:rPr>
          <w:rStyle w:val="Emphasis"/>
          <w:rFonts w:ascii="Times New Roman" w:hAnsi="Times New Roman" w:cs="Times New Roman"/>
        </w:rPr>
        <w:t xml:space="preserve">.  Keep this document for future reference as you plan out your four years at Truman. </w:t>
      </w:r>
    </w:p>
    <w:p w:rsidR="00666E97" w:rsidRPr="00666E97" w:rsidRDefault="00666E97" w:rsidP="00666E97">
      <w:pPr>
        <w:tabs>
          <w:tab w:val="left" w:pos="720"/>
        </w:tabs>
        <w:spacing w:before="100" w:beforeAutospacing="1" w:after="100" w:afterAutospacing="1"/>
        <w:rPr>
          <w:rFonts w:ascii="Times New Roman" w:hAnsi="Times New Roman" w:cs="Times New Roman"/>
        </w:rPr>
      </w:pPr>
      <w:r w:rsidRPr="00666E97">
        <w:rPr>
          <w:rStyle w:val="Emphasis"/>
          <w:rFonts w:ascii="Times New Roman" w:hAnsi="Times New Roman" w:cs="Times New Roman"/>
          <w:b/>
          <w:bCs/>
          <w:i w:val="0"/>
        </w:rPr>
        <w:t>Step 13.</w:t>
      </w:r>
      <w:r>
        <w:rPr>
          <w:rStyle w:val="Emphasis"/>
          <w:rFonts w:ascii="Arial" w:hAnsi="Arial" w:cs="Arial"/>
          <w:b/>
          <w:bCs/>
          <w:sz w:val="28"/>
          <w:szCs w:val="28"/>
        </w:rPr>
        <w:t xml:space="preserve">  </w:t>
      </w:r>
      <w:r w:rsidRPr="005B595C">
        <w:rPr>
          <w:rStyle w:val="Emphasis"/>
          <w:rFonts w:ascii="Times New Roman" w:hAnsi="Times New Roman" w:cs="Times New Roman"/>
          <w:bCs/>
        </w:rPr>
        <w:t>Harry S Truman High School Course Selection Guide 2013 – 2014</w:t>
      </w:r>
      <w:r w:rsidR="005B595C">
        <w:rPr>
          <w:rStyle w:val="Emphasis"/>
          <w:rFonts w:ascii="Times New Roman" w:hAnsi="Times New Roman" w:cs="Times New Roman"/>
          <w:bCs/>
          <w:i w:val="0"/>
        </w:rPr>
        <w:t xml:space="preserve"> </w:t>
      </w:r>
      <w:r w:rsidR="005B595C" w:rsidRPr="005B595C">
        <w:rPr>
          <w:rFonts w:ascii="Times New Roman" w:eastAsia="Times New Roman" w:hAnsi="Times New Roman" w:cs="Times New Roman"/>
        </w:rPr>
        <w:t>–</w:t>
      </w:r>
      <w:r w:rsidR="005B595C">
        <w:rPr>
          <w:rFonts w:ascii="Times New Roman" w:eastAsia="Times New Roman" w:hAnsi="Times New Roman" w:cs="Times New Roman"/>
        </w:rPr>
        <w:t xml:space="preserve"> The pages identified under the Purpose heading are additional resources.</w:t>
      </w:r>
    </w:p>
    <w:p w:rsidR="00AA345D" w:rsidRDefault="00AA345D" w:rsidP="00E6393A">
      <w:pPr>
        <w:spacing w:before="100" w:beforeAutospacing="1" w:after="100" w:afterAutospacing="1"/>
        <w:ind w:left="360"/>
        <w:jc w:val="center"/>
      </w:pPr>
      <w:r w:rsidRPr="00666E97">
        <w:rPr>
          <w:rFonts w:ascii="Times New Roman" w:hAnsi="Times New Roman" w:cs="Times New Roman"/>
        </w:rPr>
        <w:br/>
      </w:r>
      <w:r w:rsidR="00F843DD">
        <w:rPr>
          <w:rFonts w:ascii="Times New Roman" w:eastAsia="Times New Roman" w:hAnsi="Times New Roman" w:cs="Times New Roman"/>
          <w:b/>
          <w:iCs/>
        </w:rPr>
        <w:t>* * * * *</w:t>
      </w:r>
      <w:bookmarkStart w:id="0" w:name="_GoBack"/>
      <w:bookmarkEnd w:id="0"/>
    </w:p>
    <w:p w:rsidR="007B6FD8" w:rsidRDefault="007B6FD8" w:rsidP="007B6FD8">
      <w:pPr>
        <w:tabs>
          <w:tab w:val="left" w:pos="720"/>
        </w:tabs>
        <w:spacing w:before="100" w:beforeAutospacing="1" w:after="100" w:afterAutospacing="1"/>
      </w:pPr>
    </w:p>
    <w:p w:rsidR="007B6FD8" w:rsidRDefault="007B6FD8" w:rsidP="007B6FD8">
      <w:pPr>
        <w:tabs>
          <w:tab w:val="left" w:pos="720"/>
        </w:tabs>
        <w:spacing w:before="100" w:beforeAutospacing="1" w:after="100" w:afterAutospacing="1"/>
      </w:pPr>
    </w:p>
    <w:p w:rsidR="007B6FD8" w:rsidRDefault="007B6FD8" w:rsidP="007B6FD8">
      <w:pPr>
        <w:tabs>
          <w:tab w:val="left" w:pos="720"/>
        </w:tabs>
        <w:spacing w:before="100" w:beforeAutospacing="1" w:after="100" w:afterAutospacing="1"/>
      </w:pPr>
    </w:p>
    <w:p w:rsidR="007B6FD8" w:rsidRDefault="007B6FD8" w:rsidP="007B6FD8">
      <w:pPr>
        <w:tabs>
          <w:tab w:val="left" w:pos="720"/>
        </w:tabs>
        <w:spacing w:before="100" w:beforeAutospacing="1" w:after="100" w:afterAutospacing="1"/>
      </w:pPr>
    </w:p>
    <w:p w:rsidR="007B6FD8" w:rsidRDefault="007B6FD8" w:rsidP="007B6FD8">
      <w:pPr>
        <w:tabs>
          <w:tab w:val="left" w:pos="720"/>
        </w:tabs>
        <w:spacing w:before="100" w:beforeAutospacing="1" w:after="100" w:afterAutospacing="1"/>
      </w:pPr>
    </w:p>
    <w:p w:rsidR="007B6FD8" w:rsidRDefault="007B6FD8" w:rsidP="007B6FD8">
      <w:pPr>
        <w:tabs>
          <w:tab w:val="left" w:pos="720"/>
        </w:tabs>
        <w:spacing w:before="100" w:beforeAutospacing="1" w:after="100" w:afterAutospacing="1"/>
      </w:pPr>
    </w:p>
    <w:p w:rsidR="00F843DD" w:rsidRDefault="00F843DD" w:rsidP="007B6FD8">
      <w:pPr>
        <w:rPr>
          <w:rFonts w:ascii="Times New Roman" w:hAnsi="Times New Roman" w:cs="Times New Roman"/>
        </w:rPr>
      </w:pPr>
    </w:p>
    <w:sectPr w:rsidR="00F843DD" w:rsidSect="006E6F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F81" w:rsidRDefault="00A50F81" w:rsidP="004B67A7">
      <w:pPr>
        <w:spacing w:after="0"/>
      </w:pPr>
      <w:r>
        <w:separator/>
      </w:r>
    </w:p>
  </w:endnote>
  <w:endnote w:type="continuationSeparator" w:id="0">
    <w:p w:rsidR="00A50F81" w:rsidRDefault="00A50F81" w:rsidP="004B67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F81" w:rsidRDefault="00A50F81" w:rsidP="004B67A7">
      <w:pPr>
        <w:spacing w:after="0"/>
      </w:pPr>
      <w:r>
        <w:separator/>
      </w:r>
    </w:p>
  </w:footnote>
  <w:footnote w:type="continuationSeparator" w:id="0">
    <w:p w:rsidR="00A50F81" w:rsidRDefault="00A50F81" w:rsidP="004B67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31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66147"/>
    <w:multiLevelType w:val="multilevel"/>
    <w:tmpl w:val="6434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1617B5"/>
    <w:multiLevelType w:val="hybridMultilevel"/>
    <w:tmpl w:val="616CE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3347D"/>
    <w:multiLevelType w:val="multilevel"/>
    <w:tmpl w:val="C1CEA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52C19"/>
    <w:multiLevelType w:val="hybridMultilevel"/>
    <w:tmpl w:val="273A3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72DA"/>
    <w:multiLevelType w:val="hybridMultilevel"/>
    <w:tmpl w:val="6A9EB776"/>
    <w:lvl w:ilvl="0" w:tplc="C29A0F0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96B08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36E9E"/>
    <w:multiLevelType w:val="hybridMultilevel"/>
    <w:tmpl w:val="F7A869C6"/>
    <w:lvl w:ilvl="0" w:tplc="30405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61C9B"/>
    <w:multiLevelType w:val="hybridMultilevel"/>
    <w:tmpl w:val="EA08F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0A6C7B"/>
    <w:multiLevelType w:val="hybridMultilevel"/>
    <w:tmpl w:val="5DBA36B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D15625"/>
    <w:multiLevelType w:val="multilevel"/>
    <w:tmpl w:val="2CA0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F0723D"/>
    <w:multiLevelType w:val="multilevel"/>
    <w:tmpl w:val="B596B4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3213AC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4586630A"/>
    <w:multiLevelType w:val="multilevel"/>
    <w:tmpl w:val="7D00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C43398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9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7100677"/>
    <w:multiLevelType w:val="hybridMultilevel"/>
    <w:tmpl w:val="A304833A"/>
    <w:lvl w:ilvl="0" w:tplc="46F44C0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722442"/>
    <w:multiLevelType w:val="hybridMultilevel"/>
    <w:tmpl w:val="131C6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14E76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4DDB1793"/>
    <w:multiLevelType w:val="multilevel"/>
    <w:tmpl w:val="3A6CB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514754"/>
    <w:multiLevelType w:val="hybridMultilevel"/>
    <w:tmpl w:val="62583000"/>
    <w:lvl w:ilvl="0" w:tplc="DA9C1B44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534B3261"/>
    <w:multiLevelType w:val="hybridMultilevel"/>
    <w:tmpl w:val="490A6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4C1EE2"/>
    <w:multiLevelType w:val="multilevel"/>
    <w:tmpl w:val="118CA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E2733F"/>
    <w:multiLevelType w:val="multilevel"/>
    <w:tmpl w:val="31201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C05B3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E9579D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81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626E7F"/>
    <w:multiLevelType w:val="hybridMultilevel"/>
    <w:tmpl w:val="B3F8E230"/>
    <w:lvl w:ilvl="0" w:tplc="EB6C2EB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8"/>
  </w:num>
  <w:num w:numId="3">
    <w:abstractNumId w:val="21"/>
  </w:num>
  <w:num w:numId="4">
    <w:abstractNumId w:val="1"/>
  </w:num>
  <w:num w:numId="5">
    <w:abstractNumId w:val="11"/>
  </w:num>
  <w:num w:numId="6">
    <w:abstractNumId w:val="10"/>
  </w:num>
  <w:num w:numId="7">
    <w:abstractNumId w:val="4"/>
  </w:num>
  <w:num w:numId="8">
    <w:abstractNumId w:val="5"/>
  </w:num>
  <w:num w:numId="9">
    <w:abstractNumId w:val="0"/>
  </w:num>
  <w:num w:numId="10">
    <w:abstractNumId w:val="12"/>
  </w:num>
  <w:num w:numId="11">
    <w:abstractNumId w:val="20"/>
  </w:num>
  <w:num w:numId="12">
    <w:abstractNumId w:val="7"/>
  </w:num>
  <w:num w:numId="13">
    <w:abstractNumId w:val="9"/>
  </w:num>
  <w:num w:numId="14">
    <w:abstractNumId w:val="2"/>
  </w:num>
  <w:num w:numId="15">
    <w:abstractNumId w:val="16"/>
  </w:num>
  <w:num w:numId="16">
    <w:abstractNumId w:val="19"/>
  </w:num>
  <w:num w:numId="17">
    <w:abstractNumId w:val="17"/>
  </w:num>
  <w:num w:numId="18">
    <w:abstractNumId w:val="8"/>
  </w:num>
  <w:num w:numId="19">
    <w:abstractNumId w:val="6"/>
  </w:num>
  <w:num w:numId="20">
    <w:abstractNumId w:val="22"/>
  </w:num>
  <w:num w:numId="21">
    <w:abstractNumId w:val="13"/>
  </w:num>
  <w:num w:numId="22">
    <w:abstractNumId w:val="15"/>
  </w:num>
  <w:num w:numId="23">
    <w:abstractNumId w:val="24"/>
  </w:num>
  <w:num w:numId="24">
    <w:abstractNumId w:val="25"/>
  </w:num>
  <w:num w:numId="25">
    <w:abstractNumId w:val="1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13"/>
    <w:rsid w:val="00000A8D"/>
    <w:rsid w:val="000024C7"/>
    <w:rsid w:val="00005E0D"/>
    <w:rsid w:val="00014D42"/>
    <w:rsid w:val="0001520D"/>
    <w:rsid w:val="00017B7B"/>
    <w:rsid w:val="000244C9"/>
    <w:rsid w:val="00024779"/>
    <w:rsid w:val="00041FF9"/>
    <w:rsid w:val="000517BD"/>
    <w:rsid w:val="00054706"/>
    <w:rsid w:val="00055098"/>
    <w:rsid w:val="00055256"/>
    <w:rsid w:val="000613B7"/>
    <w:rsid w:val="000640B1"/>
    <w:rsid w:val="0006572E"/>
    <w:rsid w:val="0007078A"/>
    <w:rsid w:val="000718B9"/>
    <w:rsid w:val="00072640"/>
    <w:rsid w:val="0007349F"/>
    <w:rsid w:val="00076C49"/>
    <w:rsid w:val="00080F26"/>
    <w:rsid w:val="000852AA"/>
    <w:rsid w:val="0008548B"/>
    <w:rsid w:val="00091639"/>
    <w:rsid w:val="0009290A"/>
    <w:rsid w:val="00092FA4"/>
    <w:rsid w:val="000A4B61"/>
    <w:rsid w:val="000A6DD2"/>
    <w:rsid w:val="000B469F"/>
    <w:rsid w:val="000B5FF9"/>
    <w:rsid w:val="000B77FC"/>
    <w:rsid w:val="000C0EAA"/>
    <w:rsid w:val="000C3311"/>
    <w:rsid w:val="000C3645"/>
    <w:rsid w:val="000D0524"/>
    <w:rsid w:val="000D2F3E"/>
    <w:rsid w:val="000D37DC"/>
    <w:rsid w:val="000D46FC"/>
    <w:rsid w:val="000D6ABC"/>
    <w:rsid w:val="000E0192"/>
    <w:rsid w:val="000E454A"/>
    <w:rsid w:val="000E614E"/>
    <w:rsid w:val="000E6CA0"/>
    <w:rsid w:val="000F078A"/>
    <w:rsid w:val="000F2163"/>
    <w:rsid w:val="000F2971"/>
    <w:rsid w:val="000F3769"/>
    <w:rsid w:val="000F5305"/>
    <w:rsid w:val="00105E57"/>
    <w:rsid w:val="00106F2E"/>
    <w:rsid w:val="0010767D"/>
    <w:rsid w:val="00110DCA"/>
    <w:rsid w:val="00112204"/>
    <w:rsid w:val="001155C4"/>
    <w:rsid w:val="00120C69"/>
    <w:rsid w:val="00121872"/>
    <w:rsid w:val="001221EF"/>
    <w:rsid w:val="00124CC9"/>
    <w:rsid w:val="00125FAD"/>
    <w:rsid w:val="001278BA"/>
    <w:rsid w:val="00134D27"/>
    <w:rsid w:val="00135478"/>
    <w:rsid w:val="00137227"/>
    <w:rsid w:val="00137AFC"/>
    <w:rsid w:val="00142381"/>
    <w:rsid w:val="0014279E"/>
    <w:rsid w:val="00142F24"/>
    <w:rsid w:val="00144E05"/>
    <w:rsid w:val="00146C6B"/>
    <w:rsid w:val="0015219E"/>
    <w:rsid w:val="001534D8"/>
    <w:rsid w:val="001537E5"/>
    <w:rsid w:val="00154817"/>
    <w:rsid w:val="00164930"/>
    <w:rsid w:val="001674DC"/>
    <w:rsid w:val="00174D0D"/>
    <w:rsid w:val="00175A9B"/>
    <w:rsid w:val="00181B34"/>
    <w:rsid w:val="00181C4B"/>
    <w:rsid w:val="00183F48"/>
    <w:rsid w:val="00185114"/>
    <w:rsid w:val="001853A1"/>
    <w:rsid w:val="00186724"/>
    <w:rsid w:val="00191BCB"/>
    <w:rsid w:val="001942F3"/>
    <w:rsid w:val="001943CA"/>
    <w:rsid w:val="001A2AB9"/>
    <w:rsid w:val="001A5BFF"/>
    <w:rsid w:val="001B3ED1"/>
    <w:rsid w:val="001C03D6"/>
    <w:rsid w:val="001C32F9"/>
    <w:rsid w:val="001C5EE3"/>
    <w:rsid w:val="001D12B5"/>
    <w:rsid w:val="001D2E96"/>
    <w:rsid w:val="001E4981"/>
    <w:rsid w:val="001E7B6D"/>
    <w:rsid w:val="00200A30"/>
    <w:rsid w:val="00207782"/>
    <w:rsid w:val="00210920"/>
    <w:rsid w:val="00212E6E"/>
    <w:rsid w:val="0021322D"/>
    <w:rsid w:val="002218ED"/>
    <w:rsid w:val="00221B8D"/>
    <w:rsid w:val="00225065"/>
    <w:rsid w:val="002342F5"/>
    <w:rsid w:val="00236700"/>
    <w:rsid w:val="002378AF"/>
    <w:rsid w:val="00244F9E"/>
    <w:rsid w:val="00246CC4"/>
    <w:rsid w:val="0025598C"/>
    <w:rsid w:val="0026000A"/>
    <w:rsid w:val="00266434"/>
    <w:rsid w:val="002671E4"/>
    <w:rsid w:val="00271417"/>
    <w:rsid w:val="00276D6E"/>
    <w:rsid w:val="00282608"/>
    <w:rsid w:val="00287600"/>
    <w:rsid w:val="00292F06"/>
    <w:rsid w:val="002938BD"/>
    <w:rsid w:val="0029605C"/>
    <w:rsid w:val="002972E9"/>
    <w:rsid w:val="002A1E39"/>
    <w:rsid w:val="002A2147"/>
    <w:rsid w:val="002A33A7"/>
    <w:rsid w:val="002A4913"/>
    <w:rsid w:val="002B1B92"/>
    <w:rsid w:val="002C5EDC"/>
    <w:rsid w:val="002C794F"/>
    <w:rsid w:val="002E362B"/>
    <w:rsid w:val="002F5100"/>
    <w:rsid w:val="002F664D"/>
    <w:rsid w:val="002F7051"/>
    <w:rsid w:val="00301177"/>
    <w:rsid w:val="0030283E"/>
    <w:rsid w:val="0030316B"/>
    <w:rsid w:val="00312208"/>
    <w:rsid w:val="00315E23"/>
    <w:rsid w:val="00322D6C"/>
    <w:rsid w:val="00325891"/>
    <w:rsid w:val="00327093"/>
    <w:rsid w:val="003278B6"/>
    <w:rsid w:val="00330E5C"/>
    <w:rsid w:val="00331B64"/>
    <w:rsid w:val="00331FC0"/>
    <w:rsid w:val="00336105"/>
    <w:rsid w:val="0033631D"/>
    <w:rsid w:val="003378C1"/>
    <w:rsid w:val="00337B06"/>
    <w:rsid w:val="003457DB"/>
    <w:rsid w:val="003464A3"/>
    <w:rsid w:val="00353D26"/>
    <w:rsid w:val="00354BCF"/>
    <w:rsid w:val="00355B5C"/>
    <w:rsid w:val="00360DC5"/>
    <w:rsid w:val="00362DF2"/>
    <w:rsid w:val="00363018"/>
    <w:rsid w:val="003723D6"/>
    <w:rsid w:val="0037300D"/>
    <w:rsid w:val="00373452"/>
    <w:rsid w:val="003736CA"/>
    <w:rsid w:val="00375206"/>
    <w:rsid w:val="00376AEC"/>
    <w:rsid w:val="00376BC4"/>
    <w:rsid w:val="00381DE8"/>
    <w:rsid w:val="0038391A"/>
    <w:rsid w:val="00387611"/>
    <w:rsid w:val="00391806"/>
    <w:rsid w:val="00392424"/>
    <w:rsid w:val="003A059E"/>
    <w:rsid w:val="003A333A"/>
    <w:rsid w:val="003A3566"/>
    <w:rsid w:val="003A74AE"/>
    <w:rsid w:val="003B3F18"/>
    <w:rsid w:val="003B4615"/>
    <w:rsid w:val="003B601F"/>
    <w:rsid w:val="003C2F95"/>
    <w:rsid w:val="003C48C9"/>
    <w:rsid w:val="003C58B6"/>
    <w:rsid w:val="003E6EBA"/>
    <w:rsid w:val="003F36AF"/>
    <w:rsid w:val="003F36C8"/>
    <w:rsid w:val="003F5D6C"/>
    <w:rsid w:val="003F7F3D"/>
    <w:rsid w:val="00410AF1"/>
    <w:rsid w:val="00412B3D"/>
    <w:rsid w:val="00413F28"/>
    <w:rsid w:val="004213ED"/>
    <w:rsid w:val="00421C01"/>
    <w:rsid w:val="00426572"/>
    <w:rsid w:val="00431A50"/>
    <w:rsid w:val="00432ECC"/>
    <w:rsid w:val="00446D71"/>
    <w:rsid w:val="0045276F"/>
    <w:rsid w:val="00452B2C"/>
    <w:rsid w:val="00454D23"/>
    <w:rsid w:val="0045746F"/>
    <w:rsid w:val="00461630"/>
    <w:rsid w:val="00462154"/>
    <w:rsid w:val="004633C4"/>
    <w:rsid w:val="00465842"/>
    <w:rsid w:val="00465D99"/>
    <w:rsid w:val="004718AB"/>
    <w:rsid w:val="00472DBA"/>
    <w:rsid w:val="0048460D"/>
    <w:rsid w:val="004863F3"/>
    <w:rsid w:val="00492700"/>
    <w:rsid w:val="00494853"/>
    <w:rsid w:val="004979EB"/>
    <w:rsid w:val="004A220F"/>
    <w:rsid w:val="004B231E"/>
    <w:rsid w:val="004B67A7"/>
    <w:rsid w:val="004B7226"/>
    <w:rsid w:val="004B733C"/>
    <w:rsid w:val="004D552C"/>
    <w:rsid w:val="004E27DC"/>
    <w:rsid w:val="004E4298"/>
    <w:rsid w:val="004E4A17"/>
    <w:rsid w:val="004F1F7C"/>
    <w:rsid w:val="004F624E"/>
    <w:rsid w:val="0050152A"/>
    <w:rsid w:val="00504077"/>
    <w:rsid w:val="00504EF9"/>
    <w:rsid w:val="005110B6"/>
    <w:rsid w:val="00514984"/>
    <w:rsid w:val="0052331D"/>
    <w:rsid w:val="00523A5F"/>
    <w:rsid w:val="00524A58"/>
    <w:rsid w:val="00530403"/>
    <w:rsid w:val="00531B7C"/>
    <w:rsid w:val="005320DB"/>
    <w:rsid w:val="00532EB5"/>
    <w:rsid w:val="00533DE1"/>
    <w:rsid w:val="00540D45"/>
    <w:rsid w:val="00544D23"/>
    <w:rsid w:val="00545539"/>
    <w:rsid w:val="005515B7"/>
    <w:rsid w:val="0055370C"/>
    <w:rsid w:val="00555836"/>
    <w:rsid w:val="005566E5"/>
    <w:rsid w:val="0056015D"/>
    <w:rsid w:val="00570EF4"/>
    <w:rsid w:val="00576D14"/>
    <w:rsid w:val="00585300"/>
    <w:rsid w:val="0059414B"/>
    <w:rsid w:val="00595148"/>
    <w:rsid w:val="005A0744"/>
    <w:rsid w:val="005A44E0"/>
    <w:rsid w:val="005A4612"/>
    <w:rsid w:val="005B4F15"/>
    <w:rsid w:val="005B595C"/>
    <w:rsid w:val="005C21DA"/>
    <w:rsid w:val="005C3816"/>
    <w:rsid w:val="005C6456"/>
    <w:rsid w:val="005D5F96"/>
    <w:rsid w:val="005E0C38"/>
    <w:rsid w:val="005E2B9B"/>
    <w:rsid w:val="005E3A02"/>
    <w:rsid w:val="005E49A0"/>
    <w:rsid w:val="005E63DE"/>
    <w:rsid w:val="005E6CBD"/>
    <w:rsid w:val="005F19FC"/>
    <w:rsid w:val="005F3C0C"/>
    <w:rsid w:val="005F433A"/>
    <w:rsid w:val="005F7C23"/>
    <w:rsid w:val="00603A92"/>
    <w:rsid w:val="006247A4"/>
    <w:rsid w:val="006257A8"/>
    <w:rsid w:val="00633A39"/>
    <w:rsid w:val="006348D6"/>
    <w:rsid w:val="0065181C"/>
    <w:rsid w:val="0066127D"/>
    <w:rsid w:val="00661CB0"/>
    <w:rsid w:val="0066436F"/>
    <w:rsid w:val="00666E97"/>
    <w:rsid w:val="00670DC1"/>
    <w:rsid w:val="006717A6"/>
    <w:rsid w:val="00675A45"/>
    <w:rsid w:val="00676A79"/>
    <w:rsid w:val="00681FDF"/>
    <w:rsid w:val="006822CC"/>
    <w:rsid w:val="006868C4"/>
    <w:rsid w:val="0069174B"/>
    <w:rsid w:val="0069250E"/>
    <w:rsid w:val="006A107E"/>
    <w:rsid w:val="006B0C2F"/>
    <w:rsid w:val="006B3794"/>
    <w:rsid w:val="006B7C88"/>
    <w:rsid w:val="006C0679"/>
    <w:rsid w:val="006C2565"/>
    <w:rsid w:val="006C25B4"/>
    <w:rsid w:val="006C397D"/>
    <w:rsid w:val="006C699F"/>
    <w:rsid w:val="006D028C"/>
    <w:rsid w:val="006D1DAC"/>
    <w:rsid w:val="006D6F0E"/>
    <w:rsid w:val="006E05BB"/>
    <w:rsid w:val="006E6F5E"/>
    <w:rsid w:val="006F14E7"/>
    <w:rsid w:val="006F300E"/>
    <w:rsid w:val="00700C85"/>
    <w:rsid w:val="00700D6F"/>
    <w:rsid w:val="00703C79"/>
    <w:rsid w:val="00704286"/>
    <w:rsid w:val="00713DBA"/>
    <w:rsid w:val="00725719"/>
    <w:rsid w:val="00733130"/>
    <w:rsid w:val="007351FE"/>
    <w:rsid w:val="00735B73"/>
    <w:rsid w:val="00740BA6"/>
    <w:rsid w:val="0074362D"/>
    <w:rsid w:val="0074447F"/>
    <w:rsid w:val="00745BA0"/>
    <w:rsid w:val="00753DB1"/>
    <w:rsid w:val="00756F7F"/>
    <w:rsid w:val="00764551"/>
    <w:rsid w:val="0076740B"/>
    <w:rsid w:val="007717D5"/>
    <w:rsid w:val="0077383C"/>
    <w:rsid w:val="00776086"/>
    <w:rsid w:val="0078371C"/>
    <w:rsid w:val="007863E1"/>
    <w:rsid w:val="00793CE2"/>
    <w:rsid w:val="007969D1"/>
    <w:rsid w:val="00797F58"/>
    <w:rsid w:val="007A27D4"/>
    <w:rsid w:val="007A50A9"/>
    <w:rsid w:val="007A558C"/>
    <w:rsid w:val="007A5A07"/>
    <w:rsid w:val="007A7616"/>
    <w:rsid w:val="007A7F3E"/>
    <w:rsid w:val="007B3E5F"/>
    <w:rsid w:val="007B6FD8"/>
    <w:rsid w:val="007D16E0"/>
    <w:rsid w:val="007D18E2"/>
    <w:rsid w:val="007D21E4"/>
    <w:rsid w:val="007D39C9"/>
    <w:rsid w:val="007D5DAC"/>
    <w:rsid w:val="007F297F"/>
    <w:rsid w:val="007F2F88"/>
    <w:rsid w:val="007F4E43"/>
    <w:rsid w:val="007F6544"/>
    <w:rsid w:val="007F6B32"/>
    <w:rsid w:val="008042E5"/>
    <w:rsid w:val="0081101A"/>
    <w:rsid w:val="008127C5"/>
    <w:rsid w:val="00812F36"/>
    <w:rsid w:val="008164C6"/>
    <w:rsid w:val="008166E2"/>
    <w:rsid w:val="00821FD0"/>
    <w:rsid w:val="0082409A"/>
    <w:rsid w:val="00824F4F"/>
    <w:rsid w:val="00832BB3"/>
    <w:rsid w:val="00833860"/>
    <w:rsid w:val="008349D2"/>
    <w:rsid w:val="008678B6"/>
    <w:rsid w:val="0087060F"/>
    <w:rsid w:val="00875901"/>
    <w:rsid w:val="008769A9"/>
    <w:rsid w:val="00877BC2"/>
    <w:rsid w:val="00890A56"/>
    <w:rsid w:val="00892A7B"/>
    <w:rsid w:val="008A0670"/>
    <w:rsid w:val="008A7587"/>
    <w:rsid w:val="008A7875"/>
    <w:rsid w:val="008B1D46"/>
    <w:rsid w:val="008B2A4D"/>
    <w:rsid w:val="008B41B6"/>
    <w:rsid w:val="008B43E4"/>
    <w:rsid w:val="008B7FA4"/>
    <w:rsid w:val="008C4BE2"/>
    <w:rsid w:val="008C7502"/>
    <w:rsid w:val="008D1FE1"/>
    <w:rsid w:val="008D281E"/>
    <w:rsid w:val="008D31B5"/>
    <w:rsid w:val="008D79D0"/>
    <w:rsid w:val="008E06E2"/>
    <w:rsid w:val="008E36D9"/>
    <w:rsid w:val="008E4054"/>
    <w:rsid w:val="008E5B27"/>
    <w:rsid w:val="008E6E40"/>
    <w:rsid w:val="008F7761"/>
    <w:rsid w:val="009006B8"/>
    <w:rsid w:val="00901072"/>
    <w:rsid w:val="00901536"/>
    <w:rsid w:val="009066D8"/>
    <w:rsid w:val="0090702D"/>
    <w:rsid w:val="009131B1"/>
    <w:rsid w:val="00915241"/>
    <w:rsid w:val="00916167"/>
    <w:rsid w:val="00917B87"/>
    <w:rsid w:val="0092093F"/>
    <w:rsid w:val="00920A7D"/>
    <w:rsid w:val="0092243F"/>
    <w:rsid w:val="0092511B"/>
    <w:rsid w:val="00934800"/>
    <w:rsid w:val="00934CBA"/>
    <w:rsid w:val="009427D3"/>
    <w:rsid w:val="0094514F"/>
    <w:rsid w:val="00950A19"/>
    <w:rsid w:val="0095151B"/>
    <w:rsid w:val="0095169E"/>
    <w:rsid w:val="00955E54"/>
    <w:rsid w:val="0096210E"/>
    <w:rsid w:val="0097239F"/>
    <w:rsid w:val="00972C02"/>
    <w:rsid w:val="009753DD"/>
    <w:rsid w:val="0098299B"/>
    <w:rsid w:val="00982CE1"/>
    <w:rsid w:val="00983558"/>
    <w:rsid w:val="00992C64"/>
    <w:rsid w:val="009A151F"/>
    <w:rsid w:val="009A41A1"/>
    <w:rsid w:val="009A5833"/>
    <w:rsid w:val="009A6131"/>
    <w:rsid w:val="009A6282"/>
    <w:rsid w:val="009B0CA3"/>
    <w:rsid w:val="009B7ACA"/>
    <w:rsid w:val="009C33B2"/>
    <w:rsid w:val="009C3D42"/>
    <w:rsid w:val="009D63CF"/>
    <w:rsid w:val="009E2F80"/>
    <w:rsid w:val="009E3F1C"/>
    <w:rsid w:val="009E4541"/>
    <w:rsid w:val="009E5315"/>
    <w:rsid w:val="009E66AB"/>
    <w:rsid w:val="009F0E18"/>
    <w:rsid w:val="009F3A3A"/>
    <w:rsid w:val="009F78D7"/>
    <w:rsid w:val="009F7F61"/>
    <w:rsid w:val="00A02B38"/>
    <w:rsid w:val="00A05637"/>
    <w:rsid w:val="00A11A46"/>
    <w:rsid w:val="00A11E0A"/>
    <w:rsid w:val="00A1422D"/>
    <w:rsid w:val="00A15836"/>
    <w:rsid w:val="00A16C34"/>
    <w:rsid w:val="00A20306"/>
    <w:rsid w:val="00A226D8"/>
    <w:rsid w:val="00A22AE5"/>
    <w:rsid w:val="00A2409A"/>
    <w:rsid w:val="00A25BE6"/>
    <w:rsid w:val="00A25EE7"/>
    <w:rsid w:val="00A27833"/>
    <w:rsid w:val="00A32E83"/>
    <w:rsid w:val="00A349BE"/>
    <w:rsid w:val="00A371C1"/>
    <w:rsid w:val="00A42DB1"/>
    <w:rsid w:val="00A460CD"/>
    <w:rsid w:val="00A46370"/>
    <w:rsid w:val="00A50F81"/>
    <w:rsid w:val="00A52211"/>
    <w:rsid w:val="00A52366"/>
    <w:rsid w:val="00A5551E"/>
    <w:rsid w:val="00A65CAB"/>
    <w:rsid w:val="00A70DB5"/>
    <w:rsid w:val="00A717AA"/>
    <w:rsid w:val="00A7512F"/>
    <w:rsid w:val="00A7517B"/>
    <w:rsid w:val="00A76245"/>
    <w:rsid w:val="00A8364D"/>
    <w:rsid w:val="00A91884"/>
    <w:rsid w:val="00A91C33"/>
    <w:rsid w:val="00AA02FE"/>
    <w:rsid w:val="00AA066A"/>
    <w:rsid w:val="00AA345D"/>
    <w:rsid w:val="00AA70C1"/>
    <w:rsid w:val="00AB0CAF"/>
    <w:rsid w:val="00AB0E28"/>
    <w:rsid w:val="00AB2E9E"/>
    <w:rsid w:val="00AC2A07"/>
    <w:rsid w:val="00AD14E1"/>
    <w:rsid w:val="00AD473C"/>
    <w:rsid w:val="00AD53C1"/>
    <w:rsid w:val="00AE0F41"/>
    <w:rsid w:val="00AE3654"/>
    <w:rsid w:val="00AE6874"/>
    <w:rsid w:val="00AF6556"/>
    <w:rsid w:val="00AF7F90"/>
    <w:rsid w:val="00B0549A"/>
    <w:rsid w:val="00B10E23"/>
    <w:rsid w:val="00B1136A"/>
    <w:rsid w:val="00B11CCE"/>
    <w:rsid w:val="00B128DA"/>
    <w:rsid w:val="00B1374F"/>
    <w:rsid w:val="00B16622"/>
    <w:rsid w:val="00B211DF"/>
    <w:rsid w:val="00B2787D"/>
    <w:rsid w:val="00B3011D"/>
    <w:rsid w:val="00B33C27"/>
    <w:rsid w:val="00B33C34"/>
    <w:rsid w:val="00B35A7F"/>
    <w:rsid w:val="00B44917"/>
    <w:rsid w:val="00B45F74"/>
    <w:rsid w:val="00B51406"/>
    <w:rsid w:val="00B53434"/>
    <w:rsid w:val="00B5425A"/>
    <w:rsid w:val="00B55E78"/>
    <w:rsid w:val="00B612AB"/>
    <w:rsid w:val="00B62EDA"/>
    <w:rsid w:val="00B67AA7"/>
    <w:rsid w:val="00B70AAB"/>
    <w:rsid w:val="00B7689A"/>
    <w:rsid w:val="00B77137"/>
    <w:rsid w:val="00BA002A"/>
    <w:rsid w:val="00BA71E1"/>
    <w:rsid w:val="00BB60AF"/>
    <w:rsid w:val="00BC0FC5"/>
    <w:rsid w:val="00BC6A47"/>
    <w:rsid w:val="00BC7F8C"/>
    <w:rsid w:val="00BC7F9C"/>
    <w:rsid w:val="00BD75A7"/>
    <w:rsid w:val="00BE21AF"/>
    <w:rsid w:val="00BE46C3"/>
    <w:rsid w:val="00BE529A"/>
    <w:rsid w:val="00BE5A60"/>
    <w:rsid w:val="00BF346B"/>
    <w:rsid w:val="00BF3487"/>
    <w:rsid w:val="00BF52C2"/>
    <w:rsid w:val="00C027E7"/>
    <w:rsid w:val="00C060CB"/>
    <w:rsid w:val="00C11F83"/>
    <w:rsid w:val="00C208CF"/>
    <w:rsid w:val="00C212C0"/>
    <w:rsid w:val="00C24EC9"/>
    <w:rsid w:val="00C367B8"/>
    <w:rsid w:val="00C4117F"/>
    <w:rsid w:val="00C45DA9"/>
    <w:rsid w:val="00C47709"/>
    <w:rsid w:val="00C50D68"/>
    <w:rsid w:val="00C67036"/>
    <w:rsid w:val="00C67BF1"/>
    <w:rsid w:val="00C67CA6"/>
    <w:rsid w:val="00C71C4E"/>
    <w:rsid w:val="00C80B2B"/>
    <w:rsid w:val="00C83AAA"/>
    <w:rsid w:val="00C842DA"/>
    <w:rsid w:val="00C85BA3"/>
    <w:rsid w:val="00C87F86"/>
    <w:rsid w:val="00C97719"/>
    <w:rsid w:val="00C97A23"/>
    <w:rsid w:val="00CA4713"/>
    <w:rsid w:val="00CB25EF"/>
    <w:rsid w:val="00CB47D6"/>
    <w:rsid w:val="00CD11EC"/>
    <w:rsid w:val="00CD4A92"/>
    <w:rsid w:val="00CE48B5"/>
    <w:rsid w:val="00CF0E49"/>
    <w:rsid w:val="00CF31DD"/>
    <w:rsid w:val="00CF7DBB"/>
    <w:rsid w:val="00D012BB"/>
    <w:rsid w:val="00D02061"/>
    <w:rsid w:val="00D04AD6"/>
    <w:rsid w:val="00D11311"/>
    <w:rsid w:val="00D1548E"/>
    <w:rsid w:val="00D161DB"/>
    <w:rsid w:val="00D17729"/>
    <w:rsid w:val="00D20D79"/>
    <w:rsid w:val="00D20F84"/>
    <w:rsid w:val="00D21AC4"/>
    <w:rsid w:val="00D32150"/>
    <w:rsid w:val="00D3263D"/>
    <w:rsid w:val="00D32D40"/>
    <w:rsid w:val="00D41F35"/>
    <w:rsid w:val="00D421A9"/>
    <w:rsid w:val="00D5002E"/>
    <w:rsid w:val="00D513DD"/>
    <w:rsid w:val="00D51F8B"/>
    <w:rsid w:val="00D57FE9"/>
    <w:rsid w:val="00D6055E"/>
    <w:rsid w:val="00D6521E"/>
    <w:rsid w:val="00D674CF"/>
    <w:rsid w:val="00D67BA8"/>
    <w:rsid w:val="00D706AD"/>
    <w:rsid w:val="00D73667"/>
    <w:rsid w:val="00D74FBA"/>
    <w:rsid w:val="00D81B88"/>
    <w:rsid w:val="00D82783"/>
    <w:rsid w:val="00D82C2D"/>
    <w:rsid w:val="00D84A1D"/>
    <w:rsid w:val="00D9126F"/>
    <w:rsid w:val="00D912EA"/>
    <w:rsid w:val="00D91FAD"/>
    <w:rsid w:val="00D93392"/>
    <w:rsid w:val="00D96014"/>
    <w:rsid w:val="00DA2A2C"/>
    <w:rsid w:val="00DA34D6"/>
    <w:rsid w:val="00DA3863"/>
    <w:rsid w:val="00DA4471"/>
    <w:rsid w:val="00DB0754"/>
    <w:rsid w:val="00DB74DC"/>
    <w:rsid w:val="00DC1247"/>
    <w:rsid w:val="00DC12BB"/>
    <w:rsid w:val="00DD49DF"/>
    <w:rsid w:val="00DD71DE"/>
    <w:rsid w:val="00DD7838"/>
    <w:rsid w:val="00DE2B21"/>
    <w:rsid w:val="00DE4374"/>
    <w:rsid w:val="00DF0A03"/>
    <w:rsid w:val="00DF5B2B"/>
    <w:rsid w:val="00DF7F90"/>
    <w:rsid w:val="00E10F3E"/>
    <w:rsid w:val="00E12D22"/>
    <w:rsid w:val="00E16C23"/>
    <w:rsid w:val="00E1706E"/>
    <w:rsid w:val="00E17758"/>
    <w:rsid w:val="00E17F0C"/>
    <w:rsid w:val="00E32B8A"/>
    <w:rsid w:val="00E34C0A"/>
    <w:rsid w:val="00E37847"/>
    <w:rsid w:val="00E43D86"/>
    <w:rsid w:val="00E46E85"/>
    <w:rsid w:val="00E51FB3"/>
    <w:rsid w:val="00E523C9"/>
    <w:rsid w:val="00E52B1A"/>
    <w:rsid w:val="00E6393A"/>
    <w:rsid w:val="00E6425F"/>
    <w:rsid w:val="00E676A8"/>
    <w:rsid w:val="00E739E2"/>
    <w:rsid w:val="00E75E80"/>
    <w:rsid w:val="00E82A3B"/>
    <w:rsid w:val="00E834E2"/>
    <w:rsid w:val="00E8640D"/>
    <w:rsid w:val="00EA0F0E"/>
    <w:rsid w:val="00EA35EE"/>
    <w:rsid w:val="00EA437D"/>
    <w:rsid w:val="00EA466C"/>
    <w:rsid w:val="00EA5D7E"/>
    <w:rsid w:val="00EA7EE1"/>
    <w:rsid w:val="00EB4F12"/>
    <w:rsid w:val="00EB55D5"/>
    <w:rsid w:val="00EB7986"/>
    <w:rsid w:val="00EC136B"/>
    <w:rsid w:val="00EC41F0"/>
    <w:rsid w:val="00ED5AD2"/>
    <w:rsid w:val="00EE0B49"/>
    <w:rsid w:val="00EE23F8"/>
    <w:rsid w:val="00EE740D"/>
    <w:rsid w:val="00EF18CC"/>
    <w:rsid w:val="00F03F4B"/>
    <w:rsid w:val="00F04D0F"/>
    <w:rsid w:val="00F0568F"/>
    <w:rsid w:val="00F11943"/>
    <w:rsid w:val="00F14098"/>
    <w:rsid w:val="00F16B31"/>
    <w:rsid w:val="00F23A19"/>
    <w:rsid w:val="00F259D8"/>
    <w:rsid w:val="00F31EB6"/>
    <w:rsid w:val="00F37160"/>
    <w:rsid w:val="00F42FC0"/>
    <w:rsid w:val="00F47D99"/>
    <w:rsid w:val="00F50FDD"/>
    <w:rsid w:val="00F53249"/>
    <w:rsid w:val="00F53703"/>
    <w:rsid w:val="00F55C4F"/>
    <w:rsid w:val="00F57402"/>
    <w:rsid w:val="00F5793D"/>
    <w:rsid w:val="00F62B62"/>
    <w:rsid w:val="00F63CB2"/>
    <w:rsid w:val="00F66493"/>
    <w:rsid w:val="00F7131F"/>
    <w:rsid w:val="00F76FB2"/>
    <w:rsid w:val="00F81F89"/>
    <w:rsid w:val="00F833C0"/>
    <w:rsid w:val="00F8431A"/>
    <w:rsid w:val="00F843DD"/>
    <w:rsid w:val="00F8684A"/>
    <w:rsid w:val="00F87C9A"/>
    <w:rsid w:val="00FA334D"/>
    <w:rsid w:val="00FA6EA6"/>
    <w:rsid w:val="00FB27A2"/>
    <w:rsid w:val="00FC3F5F"/>
    <w:rsid w:val="00FC50A7"/>
    <w:rsid w:val="00FD16A7"/>
    <w:rsid w:val="00FD246C"/>
    <w:rsid w:val="00FD2CBB"/>
    <w:rsid w:val="00FD3E53"/>
    <w:rsid w:val="00FF140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713"/>
    <w:pPr>
      <w:spacing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F31DD"/>
    <w:pPr>
      <w:keepNext/>
      <w:spacing w:after="0"/>
      <w:outlineLvl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42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5B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13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CA4713"/>
    <w:pPr>
      <w:spacing w:after="0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A4713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CA4713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7C2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55E78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A761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A7616"/>
  </w:style>
  <w:style w:type="paragraph" w:styleId="BalloonText">
    <w:name w:val="Balloon Text"/>
    <w:basedOn w:val="Normal"/>
    <w:link w:val="BalloonTextChar"/>
    <w:uiPriority w:val="99"/>
    <w:semiHidden/>
    <w:unhideWhenUsed/>
    <w:rsid w:val="007A761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16"/>
    <w:rPr>
      <w:rFonts w:ascii="Tahoma" w:hAnsi="Tahoma" w:cs="Tahoma"/>
      <w:sz w:val="16"/>
      <w:szCs w:val="16"/>
    </w:rPr>
  </w:style>
  <w:style w:type="character" w:customStyle="1" w:styleId="pagetitle2">
    <w:name w:val="pagetitle2"/>
    <w:basedOn w:val="DefaultParagraphFont"/>
    <w:rsid w:val="002A2147"/>
  </w:style>
  <w:style w:type="character" w:customStyle="1" w:styleId="Heading1Char">
    <w:name w:val="Heading 1 Char"/>
    <w:basedOn w:val="DefaultParagraphFont"/>
    <w:link w:val="Heading1"/>
    <w:rsid w:val="00CF31DD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CF31DD"/>
    <w:pPr>
      <w:tabs>
        <w:tab w:val="left" w:pos="11070"/>
      </w:tabs>
      <w:spacing w:after="0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CF31DD"/>
    <w:rPr>
      <w:rFonts w:ascii="Times New Roman" w:eastAsia="Times New Roman" w:hAnsi="Times New Roman" w:cs="Times New Roman"/>
      <w:b/>
      <w:sz w:val="40"/>
      <w:szCs w:val="20"/>
    </w:rPr>
  </w:style>
  <w:style w:type="paragraph" w:styleId="BodyText">
    <w:name w:val="Body Text"/>
    <w:basedOn w:val="Normal"/>
    <w:link w:val="BodyTextChar"/>
    <w:semiHidden/>
    <w:unhideWhenUsed/>
    <w:rsid w:val="00CF31DD"/>
    <w:pPr>
      <w:spacing w:after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F31DD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67A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67A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7A7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B2787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5BA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Default">
    <w:name w:val="Default"/>
    <w:rsid w:val="001C03D6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4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ajortitle">
    <w:name w:val="majortitle"/>
    <w:basedOn w:val="DefaultParagraphFont"/>
    <w:rsid w:val="00A22AE5"/>
  </w:style>
  <w:style w:type="paragraph" w:customStyle="1" w:styleId="tabledesc">
    <w:name w:val="tabledesc"/>
    <w:basedOn w:val="Normal"/>
    <w:rsid w:val="00B612AB"/>
    <w:pPr>
      <w:pBdr>
        <w:top w:val="single" w:sz="6" w:space="0" w:color="A3C3DF"/>
      </w:pBdr>
      <w:spacing w:before="100" w:beforeAutospacing="1" w:after="156"/>
    </w:pPr>
    <w:rPr>
      <w:rFonts w:ascii="Times New Roman" w:eastAsia="Times New Roman" w:hAnsi="Times New Roman" w:cs="Times New Roman"/>
      <w:color w:val="666666"/>
      <w:sz w:val="16"/>
      <w:szCs w:val="16"/>
    </w:rPr>
  </w:style>
  <w:style w:type="table" w:styleId="TableGrid">
    <w:name w:val="Table Grid"/>
    <w:basedOn w:val="TableNormal"/>
    <w:uiPriority w:val="59"/>
    <w:rsid w:val="000B46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685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94018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9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0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0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6186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0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668468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0352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32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2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297594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01858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9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393240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05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2550">
                  <w:marLeft w:val="22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8667">
                      <w:marLeft w:val="0"/>
                      <w:marRight w:val="31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2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10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76291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2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39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82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4403">
                      <w:marLeft w:val="3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82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295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091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956954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61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74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0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4606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675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8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410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0459561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5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07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1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83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2631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5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uidancenewsthatyoucanuse.wikispaces.com/Career+Education+Planning+Seminar" TargetMode="External"/><Relationship Id="rId18" Type="http://schemas.openxmlformats.org/officeDocument/2006/relationships/hyperlink" Target="http://guidancenewsthatyoucanuse.wikispaces.com/Elective+Course+Selection+-+Preview+-+Grade+9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guidancenewsthatyoucanuse.wikispaces.com/8th+into+9th+Course+Selection+Presentation+2013+-+2014" TargetMode="External"/><Relationship Id="rId17" Type="http://schemas.openxmlformats.org/officeDocument/2006/relationships/hyperlink" Target="http://guidancenewsthatyoucanuse.wikispaces.com/Career+Education+Planning+Semin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uidancenewsthatyoucanuse.wikispaces.com/Elective+Course+Selection+-+Preview+-+Grade+9" TargetMode="External"/><Relationship Id="rId20" Type="http://schemas.openxmlformats.org/officeDocument/2006/relationships/hyperlink" Target="http://guidancenewsthatyoucanuse.wikispaces.com/Elective+Course+Selection+-+Preview+-+Grade+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uidancenewsthatyoucanuse.wikispaces.com/8th+into+9th+Course+Selection+Presentation+2013+-+2014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uidancenewsthatyoucanuse.wikispaces.com/Career+Education+Planning+Seminar" TargetMode="External"/><Relationship Id="rId10" Type="http://schemas.openxmlformats.org/officeDocument/2006/relationships/hyperlink" Target="http://guidancenewsthatyoucanuse.wikispaces.com/Elective+Course+Selection+-+Preview+-+Grade+9" TargetMode="External"/><Relationship Id="rId19" Type="http://schemas.openxmlformats.org/officeDocument/2006/relationships/hyperlink" Target="http://guidancenewsthatyoucanuse.wikispaces.com/Career+Education+Planning+Semina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guidancenewsthatyoucanuse.wikispaces.com/Career+Education+Planning+Seminar" TargetMode="External"/><Relationship Id="rId14" Type="http://schemas.openxmlformats.org/officeDocument/2006/relationships/hyperlink" Target="http://guidancenewsthatyoucanuse.wikispaces.com/Elective+Course+Selection+-+Preview+-+Grade+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47A39-7C62-4149-8C4E-6A0178ACD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 Jones</cp:lastModifiedBy>
  <cp:revision>5</cp:revision>
  <dcterms:created xsi:type="dcterms:W3CDTF">2013-06-18T13:20:00Z</dcterms:created>
  <dcterms:modified xsi:type="dcterms:W3CDTF">2013-06-18T13:23:00Z</dcterms:modified>
</cp:coreProperties>
</file>